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27697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3103" r="3949"/>
                    <a:stretch/>
                  </pic:blipFill>
                  <pic:spPr bwMode="auto">
                    <a:xfrm>
                      <a:off x="0" y="0"/>
                      <a:ext cx="6276975" cy="676275"/>
                    </a:xfrm>
                    <a:prstGeom prst="rect">
                      <a:avLst/>
                    </a:prstGeom>
                    <a:noFill/>
                    <a:ln>
                      <a:noFill/>
                    </a:ln>
                    <a:extLst>
                      <a:ext uri="{53640926-AAD7-44D8-BBD7-CCE9431645EC}">
                        <a14:shadowObscured xmlns:a14="http://schemas.microsoft.com/office/drawing/2010/main"/>
                      </a:ext>
                    </a:extLst>
                  </pic:spPr>
                </pic:pic>
              </a:graphicData>
            </a:graphic>
          </wp:inline>
        </w:drawing>
      </w:r>
    </w:p>
    <w:p w:rsidR="00F574D6" w:rsidRPr="009D7B4D" w:rsidRDefault="00F574D6" w:rsidP="00F574D6">
      <w:pPr>
        <w:jc w:val="center"/>
        <w:rPr>
          <w:rFonts w:hint="eastAsia"/>
          <w:b/>
          <w:color w:val="FF0000"/>
          <w:kern w:val="0"/>
          <w:sz w:val="36"/>
          <w:szCs w:val="36"/>
        </w:rPr>
      </w:pPr>
      <w:r w:rsidRPr="009D7B4D">
        <w:rPr>
          <w:rFonts w:ascii="宋体" w:hAnsi="宋体" w:hint="eastAsia"/>
          <w:b/>
          <w:color w:val="FF0000"/>
          <w:sz w:val="36"/>
          <w:szCs w:val="36"/>
        </w:rPr>
        <w:t>巩固练</w:t>
      </w:r>
      <w:r w:rsidR="009D7B4D" w:rsidRPr="009D7B4D">
        <w:rPr>
          <w:rFonts w:ascii="宋体" w:hAnsi="宋体" w:hint="eastAsia"/>
          <w:b/>
          <w:color w:val="FF0000"/>
          <w:sz w:val="36"/>
          <w:szCs w:val="36"/>
        </w:rPr>
        <w:t>15</w:t>
      </w:r>
      <w:r w:rsidR="009D7B4D" w:rsidRPr="009D7B4D">
        <w:rPr>
          <w:rFonts w:ascii="宋体" w:hAnsi="宋体" w:hint="eastAsia"/>
          <w:b/>
          <w:color w:val="FF0000"/>
          <w:sz w:val="36"/>
          <w:szCs w:val="36"/>
        </w:rPr>
        <w:t xml:space="preserve"> </w:t>
      </w:r>
      <w:r w:rsidR="009D7B4D" w:rsidRPr="009D7B4D">
        <w:rPr>
          <w:rFonts w:hint="eastAsia"/>
          <w:b/>
          <w:color w:val="FF0000"/>
          <w:kern w:val="0"/>
          <w:sz w:val="36"/>
          <w:szCs w:val="36"/>
        </w:rPr>
        <w:t>实验汇总</w:t>
      </w:r>
    </w:p>
    <w:p w:rsidR="009D7B4D" w:rsidRDefault="009D7B4D" w:rsidP="009D7B4D">
      <w:pPr>
        <w:rPr>
          <w:rFonts w:hint="eastAsia"/>
        </w:rPr>
      </w:pPr>
      <w:r>
        <w:rPr>
          <w:noProof/>
        </w:rPr>
        <w:drawing>
          <wp:inline distT="0" distB="0" distL="0" distR="0">
            <wp:extent cx="3895725" cy="581025"/>
            <wp:effectExtent l="0" t="0" r="9525" b="9525"/>
            <wp:docPr id="71" name="图片 71"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917385" w:rsidRPr="005F66D0" w:rsidRDefault="00917385" w:rsidP="00917385">
      <w:pPr>
        <w:spacing w:line="396" w:lineRule="auto"/>
        <w:jc w:val="left"/>
        <w:textAlignment w:val="center"/>
      </w:pPr>
      <w:r w:rsidRPr="005F66D0">
        <w:t>1</w:t>
      </w:r>
      <w:r w:rsidRPr="005F66D0">
        <w:rPr>
          <w:rFonts w:hint="eastAsia"/>
        </w:rPr>
        <w:t>、</w:t>
      </w:r>
      <w:proofErr w:type="spellStart"/>
      <w:r w:rsidRPr="005F66D0">
        <w:rPr>
          <w:rFonts w:hint="eastAsia"/>
        </w:rPr>
        <w:t>Phyphox</w:t>
      </w:r>
      <w:proofErr w:type="spellEnd"/>
      <w:r w:rsidRPr="005F66D0">
        <w:rPr>
          <w:rFonts w:hint="eastAsia"/>
        </w:rPr>
        <w:t>是一款功能强大的物理实验手机软件，其中的</w:t>
      </w:r>
      <w:r w:rsidRPr="005F66D0">
        <w:rPr>
          <w:rFonts w:hint="eastAsia"/>
        </w:rPr>
        <w:t>Acoustic Stopwatch</w:t>
      </w:r>
      <w:r w:rsidRPr="005F66D0">
        <w:rPr>
          <w:rFonts w:hint="eastAsia"/>
        </w:rPr>
        <w:t>功能能够自动记录下所接收到的两次响声之间的时间间隔：当手机接收到第一次响声时便自动计时，当再次接收到响声时计时自动停止</w:t>
      </w:r>
      <w:r w:rsidRPr="005F66D0">
        <w:rPr>
          <w:rFonts w:hint="eastAsia"/>
        </w:rPr>
        <w:t>(</w:t>
      </w:r>
      <w:r w:rsidRPr="005F66D0">
        <w:rPr>
          <w:rFonts w:hint="eastAsia"/>
        </w:rPr>
        <w:t>类似于使用秒表时的启动和停止</w:t>
      </w:r>
      <w:r w:rsidRPr="005F66D0">
        <w:rPr>
          <w:rFonts w:hint="eastAsia"/>
        </w:rPr>
        <w:t>)</w:t>
      </w:r>
      <w:r w:rsidRPr="005F66D0">
        <w:rPr>
          <w:rFonts w:hint="eastAsia"/>
        </w:rPr>
        <w:t>，由于对声音的响应非常灵敏，计时可精确到</w:t>
      </w:r>
      <w:r w:rsidRPr="005F66D0">
        <w:rPr>
          <w:rFonts w:hint="eastAsia"/>
        </w:rPr>
        <w:t>0.001 s</w:t>
      </w:r>
      <w:r w:rsidRPr="005F66D0">
        <w:rPr>
          <w:rFonts w:hint="eastAsia"/>
        </w:rPr>
        <w:t>。甲、乙两人使用手机在空旷安静的广场上测量声音的传播速度。他们分别站于间距测量值为</w:t>
      </w:r>
      <w:r w:rsidRPr="005F66D0">
        <w:rPr>
          <w:rFonts w:hint="eastAsia"/>
          <w:i/>
          <w:iCs/>
        </w:rPr>
        <w:t>s</w:t>
      </w:r>
      <w:r w:rsidRPr="005F66D0">
        <w:rPr>
          <w:rFonts w:hint="eastAsia"/>
        </w:rPr>
        <w:t>的</w:t>
      </w:r>
      <w:r w:rsidRPr="005F66D0">
        <w:rPr>
          <w:rFonts w:hint="eastAsia"/>
          <w:i/>
          <w:iCs/>
        </w:rPr>
        <w:t>A</w:t>
      </w:r>
      <w:r w:rsidRPr="005F66D0">
        <w:rPr>
          <w:rFonts w:hint="eastAsia"/>
        </w:rPr>
        <w:t>、</w:t>
      </w:r>
      <w:r w:rsidRPr="005F66D0">
        <w:rPr>
          <w:rFonts w:hint="eastAsia"/>
          <w:i/>
          <w:iCs/>
        </w:rPr>
        <w:t>B</w:t>
      </w:r>
      <w:r w:rsidRPr="005F66D0">
        <w:rPr>
          <w:rFonts w:hint="eastAsia"/>
        </w:rPr>
        <w:t>两处，打开手机软件做好计时准备。甲先在手机边击掌一次，乙听到击掌声之后，也在手机边击掌一次。查看甲、</w:t>
      </w:r>
      <w:bookmarkStart w:id="0" w:name="_GoBack"/>
      <w:bookmarkEnd w:id="0"/>
      <w:r w:rsidRPr="005F66D0">
        <w:rPr>
          <w:rFonts w:hint="eastAsia"/>
        </w:rPr>
        <w:t>乙两手机均有效记录下了两次掌声的时间间隔，分别为</w:t>
      </w:r>
      <w:r w:rsidRPr="005F66D0">
        <w:rPr>
          <w:rFonts w:hint="eastAsia"/>
          <w:i/>
          <w:iCs/>
        </w:rPr>
        <w:t>t</w:t>
      </w:r>
      <w:r w:rsidRPr="005F66D0">
        <w:rPr>
          <w:rFonts w:hint="eastAsia"/>
          <w:vertAlign w:val="subscript"/>
        </w:rPr>
        <w:t>甲</w:t>
      </w:r>
      <w:r w:rsidRPr="005F66D0">
        <w:rPr>
          <w:rFonts w:hint="eastAsia"/>
        </w:rPr>
        <w:t>、</w:t>
      </w:r>
      <w:r w:rsidRPr="005F66D0">
        <w:rPr>
          <w:rFonts w:hint="eastAsia"/>
          <w:i/>
          <w:iCs/>
        </w:rPr>
        <w:t>t</w:t>
      </w:r>
      <w:r w:rsidRPr="005F66D0">
        <w:rPr>
          <w:rFonts w:hint="eastAsia"/>
          <w:vertAlign w:val="subscript"/>
        </w:rPr>
        <w:t>乙</w:t>
      </w:r>
      <w:r w:rsidRPr="005F66D0">
        <w:rPr>
          <w:rFonts w:hint="eastAsia"/>
        </w:rPr>
        <w:t>。</w:t>
      </w:r>
    </w:p>
    <w:p w:rsidR="00917385" w:rsidRPr="005F66D0" w:rsidRDefault="00917385" w:rsidP="00917385">
      <w:pPr>
        <w:spacing w:line="396" w:lineRule="auto"/>
        <w:jc w:val="left"/>
        <w:textAlignment w:val="center"/>
        <w:rPr>
          <w:b/>
        </w:rPr>
      </w:pPr>
      <w:r>
        <w:rPr>
          <w:b/>
          <w:noProof/>
        </w:rPr>
        <w:drawing>
          <wp:inline distT="0" distB="0" distL="0" distR="0">
            <wp:extent cx="2428875" cy="752475"/>
            <wp:effectExtent l="0" t="0" r="9525" b="9525"/>
            <wp:docPr id="89" name="图片 89"/>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1"/>
                    <pic:cNvPicPr>
                      <a:picLocks noRot="1" noChangeAspect="1" noMove="1" noResize="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752475"/>
                    </a:xfrm>
                    <a:prstGeom prst="rect">
                      <a:avLst/>
                    </a:prstGeom>
                    <a:noFill/>
                    <a:ln>
                      <a:noFill/>
                    </a:ln>
                  </pic:spPr>
                </pic:pic>
              </a:graphicData>
            </a:graphic>
          </wp:inline>
        </w:drawing>
      </w:r>
    </w:p>
    <w:p w:rsidR="00917385" w:rsidRPr="005F66D0" w:rsidRDefault="00917385" w:rsidP="00917385">
      <w:pPr>
        <w:spacing w:line="396" w:lineRule="auto"/>
        <w:jc w:val="left"/>
        <w:textAlignment w:val="center"/>
      </w:pPr>
      <w:r w:rsidRPr="005F66D0">
        <w:rPr>
          <w:rFonts w:hint="eastAsia"/>
        </w:rPr>
        <w:t xml:space="preserve">(1) </w:t>
      </w:r>
      <w:r w:rsidRPr="005F66D0">
        <w:rPr>
          <w:rFonts w:hint="eastAsia"/>
        </w:rPr>
        <w:t>若已知空气中的声速为</w:t>
      </w:r>
      <w:r w:rsidRPr="005F66D0">
        <w:rPr>
          <w:rFonts w:hint="eastAsia"/>
        </w:rPr>
        <w:t>340 m/s</w:t>
      </w:r>
      <w:r w:rsidRPr="005F66D0">
        <w:rPr>
          <w:rFonts w:hint="eastAsia"/>
        </w:rPr>
        <w:t>，</w:t>
      </w:r>
      <w:r w:rsidRPr="005F66D0">
        <w:rPr>
          <w:rFonts w:hint="eastAsia"/>
        </w:rPr>
        <w:t>0.001 s</w:t>
      </w:r>
      <w:r w:rsidRPr="005F66D0">
        <w:rPr>
          <w:rFonts w:hint="eastAsia"/>
        </w:rPr>
        <w:t>内声音的传播距离为</w:t>
      </w:r>
      <w:r w:rsidRPr="005F66D0">
        <w:rPr>
          <w:rFonts w:hint="eastAsia"/>
        </w:rPr>
        <w:t>________m</w:t>
      </w:r>
      <w:r w:rsidRPr="005F66D0">
        <w:rPr>
          <w:rFonts w:hint="eastAsia"/>
        </w:rPr>
        <w:t>。</w:t>
      </w:r>
    </w:p>
    <w:p w:rsidR="00917385" w:rsidRPr="005F66D0" w:rsidRDefault="00917385" w:rsidP="00917385">
      <w:pPr>
        <w:spacing w:line="396" w:lineRule="auto"/>
        <w:jc w:val="left"/>
        <w:textAlignment w:val="center"/>
      </w:pPr>
      <w:r w:rsidRPr="005F66D0">
        <w:rPr>
          <w:rFonts w:hint="eastAsia"/>
        </w:rPr>
        <w:t xml:space="preserve">(2) </w:t>
      </w:r>
      <w:r w:rsidRPr="005F66D0">
        <w:rPr>
          <w:rFonts w:hint="eastAsia"/>
        </w:rPr>
        <w:t>本实验中两手机所记录的时间大小关系是</w:t>
      </w:r>
      <w:r w:rsidRPr="005F66D0">
        <w:rPr>
          <w:rFonts w:hint="eastAsia"/>
          <w:i/>
          <w:iCs/>
        </w:rPr>
        <w:t>t</w:t>
      </w:r>
      <w:r w:rsidRPr="005F66D0">
        <w:rPr>
          <w:rFonts w:hint="eastAsia"/>
          <w:vertAlign w:val="subscript"/>
        </w:rPr>
        <w:t>甲</w:t>
      </w:r>
      <w:r w:rsidRPr="005F66D0">
        <w:rPr>
          <w:rFonts w:hint="eastAsia"/>
        </w:rPr>
        <w:t>________(</w:t>
      </w:r>
      <w:r w:rsidRPr="005F66D0">
        <w:rPr>
          <w:rFonts w:hint="eastAsia"/>
        </w:rPr>
        <w:t>填“＞”“＜”或“＝”</w:t>
      </w:r>
      <w:r w:rsidRPr="005F66D0">
        <w:rPr>
          <w:rFonts w:hint="eastAsia"/>
        </w:rPr>
        <w:t>)</w:t>
      </w:r>
      <w:r w:rsidRPr="005F66D0">
        <w:rPr>
          <w:rFonts w:hint="eastAsia"/>
          <w:i/>
          <w:iCs/>
        </w:rPr>
        <w:t>t</w:t>
      </w:r>
      <w:r w:rsidRPr="005F66D0">
        <w:rPr>
          <w:rFonts w:hint="eastAsia"/>
          <w:vertAlign w:val="subscript"/>
        </w:rPr>
        <w:t>乙</w:t>
      </w:r>
      <w:r w:rsidRPr="005F66D0">
        <w:rPr>
          <w:rFonts w:hint="eastAsia"/>
        </w:rPr>
        <w:t>。</w:t>
      </w:r>
    </w:p>
    <w:p w:rsidR="00917385" w:rsidRPr="005F66D0" w:rsidRDefault="00917385" w:rsidP="00917385">
      <w:pPr>
        <w:spacing w:line="396" w:lineRule="auto"/>
        <w:jc w:val="left"/>
        <w:textAlignment w:val="center"/>
      </w:pPr>
      <w:r w:rsidRPr="005F66D0">
        <w:rPr>
          <w:rFonts w:hint="eastAsia"/>
        </w:rPr>
        <w:t xml:space="preserve">(3) </w:t>
      </w:r>
      <w:r w:rsidRPr="005F66D0">
        <w:rPr>
          <w:rFonts w:hint="eastAsia"/>
        </w:rPr>
        <w:t>测得空气中声音的传播速度</w:t>
      </w:r>
      <w:r w:rsidRPr="005F66D0">
        <w:rPr>
          <w:rFonts w:hint="eastAsia"/>
          <w:i/>
          <w:iCs/>
        </w:rPr>
        <w:t>v</w:t>
      </w:r>
      <w:r w:rsidRPr="005F66D0">
        <w:rPr>
          <w:rFonts w:hint="eastAsia"/>
          <w:vertAlign w:val="subscript"/>
        </w:rPr>
        <w:t>声</w:t>
      </w:r>
      <w:r w:rsidRPr="005F66D0">
        <w:rPr>
          <w:rFonts w:hint="eastAsia"/>
        </w:rPr>
        <w:t>＝</w:t>
      </w:r>
      <w:r w:rsidRPr="005F66D0">
        <w:rPr>
          <w:rFonts w:hint="eastAsia"/>
        </w:rPr>
        <w:t>___________</w:t>
      </w:r>
      <w:r w:rsidRPr="005F66D0">
        <w:rPr>
          <w:rFonts w:hint="eastAsia"/>
        </w:rPr>
        <w:t>。</w:t>
      </w:r>
      <w:r w:rsidRPr="005F66D0">
        <w:rPr>
          <w:rFonts w:hint="eastAsia"/>
        </w:rPr>
        <w:t>(</w:t>
      </w:r>
      <w:r w:rsidRPr="005F66D0">
        <w:rPr>
          <w:rFonts w:hint="eastAsia"/>
        </w:rPr>
        <w:t>用</w:t>
      </w:r>
      <w:r w:rsidRPr="005F66D0">
        <w:rPr>
          <w:rFonts w:hint="eastAsia"/>
          <w:i/>
          <w:iCs/>
        </w:rPr>
        <w:t>s</w:t>
      </w:r>
      <w:r w:rsidRPr="005F66D0">
        <w:rPr>
          <w:rFonts w:hint="eastAsia"/>
        </w:rPr>
        <w:t>、</w:t>
      </w:r>
      <w:r w:rsidRPr="005F66D0">
        <w:rPr>
          <w:rFonts w:hint="eastAsia"/>
          <w:i/>
          <w:iCs/>
        </w:rPr>
        <w:t>t</w:t>
      </w:r>
      <w:r w:rsidRPr="005F66D0">
        <w:rPr>
          <w:rFonts w:hint="eastAsia"/>
          <w:vertAlign w:val="subscript"/>
        </w:rPr>
        <w:t>甲</w:t>
      </w:r>
      <w:r w:rsidRPr="005F66D0">
        <w:rPr>
          <w:rFonts w:hint="eastAsia"/>
        </w:rPr>
        <w:t>、</w:t>
      </w:r>
      <w:r w:rsidRPr="005F66D0">
        <w:rPr>
          <w:rFonts w:hint="eastAsia"/>
          <w:i/>
          <w:iCs/>
        </w:rPr>
        <w:t>t</w:t>
      </w:r>
      <w:r w:rsidRPr="005F66D0">
        <w:rPr>
          <w:rFonts w:hint="eastAsia"/>
          <w:vertAlign w:val="subscript"/>
        </w:rPr>
        <w:t>乙</w:t>
      </w:r>
      <w:r w:rsidRPr="005F66D0">
        <w:rPr>
          <w:rFonts w:hint="eastAsia"/>
        </w:rPr>
        <w:t>表示</w:t>
      </w:r>
      <w:r w:rsidRPr="005F66D0">
        <w:rPr>
          <w:rFonts w:hint="eastAsia"/>
        </w:rPr>
        <w:t>)</w:t>
      </w:r>
    </w:p>
    <w:p w:rsidR="00917385" w:rsidRPr="005F66D0" w:rsidRDefault="00917385" w:rsidP="00917385">
      <w:pPr>
        <w:spacing w:line="396" w:lineRule="auto"/>
        <w:textAlignment w:val="center"/>
        <w:rPr>
          <w:b/>
        </w:rPr>
      </w:pPr>
      <w:r>
        <w:rPr>
          <w:rFonts w:hint="eastAsia"/>
          <w:b/>
        </w:rPr>
        <w:t>解析：</w:t>
      </w:r>
      <w:r w:rsidRPr="005F66D0">
        <w:rPr>
          <w:rFonts w:hint="eastAsia"/>
          <w:b/>
        </w:rPr>
        <w:t xml:space="preserve">(1) </w:t>
      </w:r>
      <w:r w:rsidRPr="005F66D0">
        <w:rPr>
          <w:rFonts w:hint="eastAsia"/>
          <w:b/>
        </w:rPr>
        <w:t>声音的传播距离</w:t>
      </w:r>
      <w:r w:rsidRPr="005F66D0">
        <w:rPr>
          <w:rFonts w:hint="eastAsia"/>
          <w:b/>
        </w:rPr>
        <w:t>s</w:t>
      </w:r>
      <w:r w:rsidRPr="005F66D0">
        <w:rPr>
          <w:rFonts w:hint="eastAsia"/>
          <w:b/>
        </w:rPr>
        <w:t>＝</w:t>
      </w:r>
      <w:proofErr w:type="spellStart"/>
      <w:r w:rsidRPr="005F66D0">
        <w:rPr>
          <w:rFonts w:hint="eastAsia"/>
          <w:b/>
        </w:rPr>
        <w:t>vt</w:t>
      </w:r>
      <w:proofErr w:type="spellEnd"/>
      <w:r w:rsidRPr="005F66D0">
        <w:rPr>
          <w:rFonts w:hint="eastAsia"/>
          <w:b/>
        </w:rPr>
        <w:t>＝</w:t>
      </w:r>
      <w:r w:rsidRPr="005F66D0">
        <w:rPr>
          <w:rFonts w:hint="eastAsia"/>
          <w:b/>
        </w:rPr>
        <w:t>340 m/s</w:t>
      </w:r>
      <w:r w:rsidRPr="005F66D0">
        <w:rPr>
          <w:rFonts w:hint="eastAsia"/>
          <w:b/>
        </w:rPr>
        <w:t>×</w:t>
      </w:r>
      <w:r w:rsidRPr="005F66D0">
        <w:rPr>
          <w:rFonts w:hint="eastAsia"/>
          <w:b/>
        </w:rPr>
        <w:t>0.001 s</w:t>
      </w:r>
      <w:r w:rsidRPr="005F66D0">
        <w:rPr>
          <w:rFonts w:hint="eastAsia"/>
          <w:b/>
        </w:rPr>
        <w:t>＝</w:t>
      </w:r>
      <w:r w:rsidRPr="005F66D0">
        <w:rPr>
          <w:rFonts w:hint="eastAsia"/>
          <w:b/>
        </w:rPr>
        <w:t>0.34 m</w:t>
      </w:r>
      <w:r w:rsidRPr="005F66D0">
        <w:rPr>
          <w:rFonts w:hint="eastAsia"/>
          <w:b/>
        </w:rPr>
        <w:t>．</w:t>
      </w:r>
      <w:r w:rsidRPr="005F66D0">
        <w:rPr>
          <w:rFonts w:hint="eastAsia"/>
          <w:b/>
        </w:rPr>
        <w:t xml:space="preserve">(2) </w:t>
      </w:r>
      <w:r w:rsidRPr="005F66D0">
        <w:rPr>
          <w:rFonts w:hint="eastAsia"/>
          <w:b/>
        </w:rPr>
        <w:t>由记录过程知，</w:t>
      </w:r>
      <w:r w:rsidRPr="005F66D0">
        <w:rPr>
          <w:rFonts w:hint="eastAsia"/>
          <w:b/>
          <w:i/>
          <w:iCs/>
        </w:rPr>
        <w:t>t</w:t>
      </w:r>
      <w:r w:rsidRPr="005F66D0">
        <w:rPr>
          <w:rFonts w:hint="eastAsia"/>
          <w:b/>
          <w:vertAlign w:val="subscript"/>
        </w:rPr>
        <w:t>甲</w:t>
      </w:r>
      <w:r w:rsidRPr="005F66D0">
        <w:rPr>
          <w:rFonts w:hint="eastAsia"/>
          <w:b/>
        </w:rPr>
        <w:t>比</w:t>
      </w:r>
      <w:r w:rsidRPr="005F66D0">
        <w:rPr>
          <w:rFonts w:hint="eastAsia"/>
          <w:b/>
          <w:i/>
          <w:iCs/>
        </w:rPr>
        <w:t>t</w:t>
      </w:r>
      <w:r w:rsidRPr="005F66D0">
        <w:rPr>
          <w:rFonts w:hint="eastAsia"/>
          <w:b/>
          <w:vertAlign w:val="subscript"/>
        </w:rPr>
        <w:t>乙</w:t>
      </w:r>
      <w:r w:rsidRPr="005F66D0">
        <w:rPr>
          <w:rFonts w:hint="eastAsia"/>
          <w:b/>
        </w:rPr>
        <w:t>多记录声音传播的时间，故</w:t>
      </w:r>
      <w:r w:rsidRPr="005F66D0">
        <w:rPr>
          <w:rFonts w:hint="eastAsia"/>
          <w:b/>
          <w:i/>
          <w:iCs/>
        </w:rPr>
        <w:t>t</w:t>
      </w:r>
      <w:r w:rsidRPr="005F66D0">
        <w:rPr>
          <w:rFonts w:hint="eastAsia"/>
          <w:b/>
          <w:vertAlign w:val="subscript"/>
        </w:rPr>
        <w:t>甲</w:t>
      </w:r>
      <w:r w:rsidRPr="005F66D0">
        <w:rPr>
          <w:rFonts w:hint="eastAsia"/>
          <w:b/>
        </w:rPr>
        <w:t>＞</w:t>
      </w:r>
      <w:r w:rsidRPr="005F66D0">
        <w:rPr>
          <w:rFonts w:hint="eastAsia"/>
          <w:b/>
          <w:i/>
          <w:iCs/>
        </w:rPr>
        <w:t>t</w:t>
      </w:r>
      <w:r w:rsidRPr="005F66D0">
        <w:rPr>
          <w:rFonts w:hint="eastAsia"/>
          <w:b/>
          <w:vertAlign w:val="subscript"/>
        </w:rPr>
        <w:t>乙．</w:t>
      </w:r>
      <w:r w:rsidRPr="005F66D0">
        <w:rPr>
          <w:rFonts w:hint="eastAsia"/>
          <w:b/>
        </w:rPr>
        <w:t xml:space="preserve">(3) </w:t>
      </w:r>
      <w:r w:rsidRPr="005F66D0">
        <w:rPr>
          <w:rFonts w:hint="eastAsia"/>
          <w:b/>
        </w:rPr>
        <w:t>从</w:t>
      </w:r>
      <w:r w:rsidRPr="005F66D0">
        <w:rPr>
          <w:rFonts w:hint="eastAsia"/>
          <w:b/>
          <w:i/>
          <w:iCs/>
        </w:rPr>
        <w:t>A</w:t>
      </w:r>
      <w:r w:rsidRPr="005F66D0">
        <w:rPr>
          <w:rFonts w:hint="eastAsia"/>
          <w:b/>
        </w:rPr>
        <w:t>到</w:t>
      </w:r>
      <w:r w:rsidRPr="005F66D0">
        <w:rPr>
          <w:rFonts w:hint="eastAsia"/>
          <w:b/>
          <w:i/>
          <w:iCs/>
        </w:rPr>
        <w:t>B</w:t>
      </w:r>
      <w:r w:rsidRPr="005F66D0">
        <w:rPr>
          <w:rFonts w:hint="eastAsia"/>
          <w:b/>
        </w:rPr>
        <w:t>处声音的传播的时间</w:t>
      </w:r>
      <w:r w:rsidRPr="005F66D0">
        <w:rPr>
          <w:rFonts w:hint="eastAsia"/>
          <w:b/>
          <w:i/>
          <w:iCs/>
        </w:rPr>
        <w:t>t</w:t>
      </w:r>
      <w:r w:rsidRPr="005F66D0">
        <w:rPr>
          <w:rFonts w:hint="eastAsia"/>
          <w:b/>
        </w:rPr>
        <w:t>＝</w:t>
      </w:r>
      <m:oMath>
        <m:f>
          <m:fPr>
            <m:ctrlPr>
              <w:rPr>
                <w:rFonts w:ascii="Cambria Math" w:hAnsi="Cambria Math"/>
                <w:i/>
                <w:iCs/>
                <w:color w:val="FF0000"/>
                <w:kern w:val="24"/>
                <w:sz w:val="36"/>
                <w:szCs w:val="36"/>
              </w:rPr>
            </m:ctrlPr>
          </m:fPr>
          <m:num>
            <m:r>
              <m:rPr>
                <m:nor/>
              </m:rPr>
              <w:rPr>
                <w:rFonts w:ascii="宋体" w:hAnsi="宋体" w:hint="eastAsia"/>
                <w:i/>
                <w:iCs/>
                <w:color w:val="FF0000"/>
                <w:kern w:val="24"/>
                <w:sz w:val="36"/>
                <w:szCs w:val="36"/>
              </w:rPr>
              <m:t>t</m:t>
            </m:r>
            <m:r>
              <m:rPr>
                <m:nor/>
              </m:rPr>
              <w:rPr>
                <w:rFonts w:ascii="宋体" w:hAnsi="宋体" w:hint="eastAsia"/>
                <w:color w:val="FF0000"/>
                <w:kern w:val="24"/>
                <w:position w:val="-9"/>
                <w:sz w:val="36"/>
                <w:szCs w:val="36"/>
                <w:vertAlign w:val="subscript"/>
              </w:rPr>
              <m:t>甲</m:t>
            </m:r>
            <m:r>
              <w:rPr>
                <w:rFonts w:ascii="Cambria Math" w:hAnsi="Cambria Math"/>
                <w:color w:val="FF0000"/>
                <w:kern w:val="24"/>
                <w:sz w:val="36"/>
                <w:szCs w:val="36"/>
              </w:rPr>
              <m:t>-</m:t>
            </m:r>
            <m:r>
              <m:rPr>
                <m:nor/>
              </m:rPr>
              <w:rPr>
                <w:rFonts w:ascii="宋体" w:hAnsi="宋体" w:hint="eastAsia"/>
                <w:i/>
                <w:iCs/>
                <w:color w:val="FF0000"/>
                <w:kern w:val="24"/>
                <w:sz w:val="36"/>
                <w:szCs w:val="36"/>
              </w:rPr>
              <m:t>t</m:t>
            </m:r>
            <m:r>
              <m:rPr>
                <m:nor/>
              </m:rPr>
              <w:rPr>
                <w:rFonts w:ascii="宋体" w:hAnsi="宋体" w:hint="eastAsia"/>
                <w:color w:val="FF0000"/>
                <w:kern w:val="24"/>
                <w:position w:val="-9"/>
                <w:sz w:val="36"/>
                <w:szCs w:val="36"/>
                <w:vertAlign w:val="subscript"/>
              </w:rPr>
              <m:t>乙</m:t>
            </m:r>
          </m:num>
          <m:den>
            <m:r>
              <w:rPr>
                <w:rFonts w:ascii="Cambria Math" w:hAnsi="Cambria Math"/>
                <w:color w:val="FF0000"/>
                <w:kern w:val="24"/>
                <w:sz w:val="36"/>
                <w:szCs w:val="36"/>
              </w:rPr>
              <m:t>2</m:t>
            </m:r>
          </m:den>
        </m:f>
      </m:oMath>
      <w:r w:rsidRPr="005F66D0">
        <w:rPr>
          <w:rFonts w:hint="eastAsia"/>
          <w:b/>
        </w:rPr>
        <w:t>，测得空气中声音的传播速度</w:t>
      </w:r>
      <w:r w:rsidRPr="005F66D0">
        <w:rPr>
          <w:rFonts w:hint="eastAsia"/>
          <w:b/>
          <w:i/>
          <w:iCs/>
        </w:rPr>
        <w:t>v</w:t>
      </w:r>
      <w:r w:rsidRPr="005F66D0">
        <w:rPr>
          <w:rFonts w:hint="eastAsia"/>
          <w:b/>
          <w:vertAlign w:val="subscript"/>
        </w:rPr>
        <w:t>声</w:t>
      </w:r>
      <w:r w:rsidRPr="005F66D0">
        <w:rPr>
          <w:rFonts w:hint="eastAsia"/>
          <w:b/>
        </w:rPr>
        <w:t>＝</w:t>
      </w:r>
      <m:oMath>
        <m:f>
          <m:fPr>
            <m:ctrlPr>
              <w:rPr>
                <w:rFonts w:ascii="Cambria Math" w:hAnsi="Cambria Math"/>
                <w:i/>
                <w:iCs/>
                <w:color w:val="FF0000"/>
                <w:kern w:val="24"/>
                <w:sz w:val="36"/>
                <w:szCs w:val="36"/>
              </w:rPr>
            </m:ctrlPr>
          </m:fPr>
          <m:num>
            <m:r>
              <w:rPr>
                <w:rFonts w:ascii="Cambria Math" w:hAnsi="Cambria Math"/>
                <w:color w:val="FF0000"/>
                <w:kern w:val="24"/>
                <w:sz w:val="36"/>
                <w:szCs w:val="36"/>
              </w:rPr>
              <m:t>s</m:t>
            </m:r>
          </m:num>
          <m:den>
            <m:r>
              <w:rPr>
                <w:rFonts w:ascii="Cambria Math" w:hAnsi="Cambria Math"/>
                <w:color w:val="FF0000"/>
                <w:kern w:val="24"/>
                <w:sz w:val="36"/>
                <w:szCs w:val="36"/>
              </w:rPr>
              <m:t>t</m:t>
            </m:r>
          </m:den>
        </m:f>
      </m:oMath>
      <w:r w:rsidRPr="005F66D0">
        <w:rPr>
          <w:rFonts w:hint="eastAsia"/>
          <w:b/>
        </w:rPr>
        <w:t>＝</w:t>
      </w:r>
      <m:oMath>
        <m:f>
          <m:fPr>
            <m:ctrlPr>
              <w:rPr>
                <w:rFonts w:ascii="Cambria Math" w:hAnsi="Cambria Math"/>
                <w:i/>
                <w:iCs/>
                <w:color w:val="FF0000"/>
                <w:kern w:val="24"/>
                <w:sz w:val="36"/>
                <w:szCs w:val="36"/>
              </w:rPr>
            </m:ctrlPr>
          </m:fPr>
          <m:num>
            <m:r>
              <w:rPr>
                <w:rFonts w:ascii="Cambria Math" w:hAnsi="Cambria Math"/>
                <w:color w:val="FF0000"/>
                <w:kern w:val="24"/>
                <w:sz w:val="36"/>
                <w:szCs w:val="36"/>
              </w:rPr>
              <m:t>2s</m:t>
            </m:r>
          </m:num>
          <m:den>
            <m:r>
              <m:rPr>
                <m:nor/>
              </m:rPr>
              <w:rPr>
                <w:rFonts w:ascii="宋体" w:hAnsi="宋体" w:hint="eastAsia"/>
                <w:i/>
                <w:iCs/>
                <w:color w:val="FF0000"/>
                <w:kern w:val="24"/>
                <w:sz w:val="36"/>
                <w:szCs w:val="36"/>
              </w:rPr>
              <m:t>t</m:t>
            </m:r>
            <m:r>
              <m:rPr>
                <m:nor/>
              </m:rPr>
              <w:rPr>
                <w:rFonts w:ascii="宋体" w:hAnsi="宋体" w:hint="eastAsia"/>
                <w:color w:val="FF0000"/>
                <w:kern w:val="24"/>
                <w:position w:val="-9"/>
                <w:sz w:val="36"/>
                <w:szCs w:val="36"/>
                <w:vertAlign w:val="subscript"/>
              </w:rPr>
              <m:t>甲</m:t>
            </m:r>
            <m:r>
              <w:rPr>
                <w:rFonts w:ascii="Cambria Math" w:hAnsi="Cambria Math"/>
                <w:color w:val="FF0000"/>
                <w:kern w:val="24"/>
                <w:sz w:val="36"/>
                <w:szCs w:val="36"/>
              </w:rPr>
              <m:t>-</m:t>
            </m:r>
            <m:r>
              <m:rPr>
                <m:nor/>
              </m:rPr>
              <w:rPr>
                <w:rFonts w:ascii="宋体" w:hAnsi="宋体" w:hint="eastAsia"/>
                <w:i/>
                <w:iCs/>
                <w:color w:val="FF0000"/>
                <w:kern w:val="24"/>
                <w:sz w:val="36"/>
                <w:szCs w:val="36"/>
              </w:rPr>
              <m:t>t</m:t>
            </m:r>
            <m:r>
              <m:rPr>
                <m:nor/>
              </m:rPr>
              <w:rPr>
                <w:rFonts w:ascii="宋体" w:hAnsi="宋体" w:hint="eastAsia"/>
                <w:color w:val="FF0000"/>
                <w:kern w:val="24"/>
                <w:position w:val="-9"/>
                <w:sz w:val="36"/>
                <w:szCs w:val="36"/>
                <w:vertAlign w:val="subscript"/>
              </w:rPr>
              <m:t>乙</m:t>
            </m:r>
          </m:den>
        </m:f>
      </m:oMath>
      <w:r w:rsidRPr="005F66D0">
        <w:rPr>
          <w:rFonts w:hint="eastAsia"/>
          <w:b/>
        </w:rPr>
        <w:t>.</w:t>
      </w:r>
      <w:r>
        <w:rPr>
          <w:b/>
        </w:rPr>
        <w:t xml:space="preserve">  </w:t>
      </w:r>
      <w:r>
        <w:rPr>
          <w:b/>
        </w:rPr>
        <w:t>答案为</w:t>
      </w:r>
      <w:r w:rsidRPr="005F66D0">
        <w:rPr>
          <w:rFonts w:hint="eastAsia"/>
          <w:b/>
        </w:rPr>
        <w:t>0.34</w:t>
      </w:r>
      <w:r>
        <w:rPr>
          <w:b/>
        </w:rPr>
        <w:t xml:space="preserve">  </w:t>
      </w:r>
      <w:r w:rsidRPr="005F66D0">
        <w:rPr>
          <w:rFonts w:hint="eastAsia"/>
          <w:b/>
        </w:rPr>
        <w:t>＞</w:t>
      </w:r>
      <w:r>
        <w:rPr>
          <w:rFonts w:hint="eastAsia"/>
          <w:b/>
        </w:rPr>
        <w:t xml:space="preserve">  </w:t>
      </w:r>
      <w:r>
        <w:rPr>
          <w:b/>
        </w:rPr>
        <w:t>2S</w:t>
      </w:r>
      <w:r>
        <w:rPr>
          <w:rFonts w:hint="eastAsia"/>
          <w:b/>
        </w:rPr>
        <w:t>/(</w:t>
      </w:r>
      <w:r w:rsidRPr="005F66D0">
        <w:rPr>
          <w:rFonts w:hint="eastAsia"/>
          <w:b/>
          <w:i/>
          <w:iCs/>
        </w:rPr>
        <w:t>t</w:t>
      </w:r>
      <w:r w:rsidRPr="005F66D0">
        <w:rPr>
          <w:rFonts w:hint="eastAsia"/>
          <w:b/>
          <w:vertAlign w:val="subscript"/>
        </w:rPr>
        <w:t>甲</w:t>
      </w:r>
      <w:r>
        <w:rPr>
          <w:rFonts w:hint="eastAsia"/>
          <w:b/>
        </w:rPr>
        <w:t>+</w:t>
      </w:r>
      <w:r w:rsidRPr="005F66D0">
        <w:rPr>
          <w:rFonts w:hint="eastAsia"/>
          <w:b/>
          <w:i/>
          <w:iCs/>
        </w:rPr>
        <w:t>t</w:t>
      </w:r>
      <w:r w:rsidRPr="005F66D0">
        <w:rPr>
          <w:rFonts w:hint="eastAsia"/>
          <w:b/>
          <w:vertAlign w:val="subscript"/>
        </w:rPr>
        <w:t>乙</w:t>
      </w:r>
      <w:r>
        <w:rPr>
          <w:rFonts w:hint="eastAsia"/>
          <w:b/>
        </w:rPr>
        <w:t>)</w:t>
      </w:r>
    </w:p>
    <w:p w:rsidR="00917385" w:rsidRPr="0091656E" w:rsidRDefault="00917385" w:rsidP="00917385">
      <w:pPr>
        <w:spacing w:line="396" w:lineRule="auto"/>
        <w:textAlignment w:val="center"/>
      </w:pPr>
      <w:r w:rsidRPr="0091656E">
        <w:rPr>
          <w:rFonts w:hint="eastAsia"/>
        </w:rPr>
        <w:t>2</w:t>
      </w:r>
      <w:r w:rsidRPr="0091656E">
        <w:rPr>
          <w:rFonts w:hint="eastAsia"/>
        </w:rPr>
        <w:t>、在探究“水的沸腾”的实验中，甲、乙两组同学分别使用</w:t>
      </w:r>
      <w:r w:rsidRPr="0091656E">
        <w:rPr>
          <w:rFonts w:hint="eastAsia"/>
          <w:i/>
          <w:iCs/>
        </w:rPr>
        <w:t>A</w:t>
      </w:r>
      <w:r w:rsidRPr="0091656E">
        <w:rPr>
          <w:rFonts w:hint="eastAsia"/>
        </w:rPr>
        <w:t>、</w:t>
      </w:r>
      <w:r w:rsidRPr="0091656E">
        <w:rPr>
          <w:rFonts w:hint="eastAsia"/>
          <w:i/>
          <w:iCs/>
        </w:rPr>
        <w:t>B</w:t>
      </w:r>
      <w:r w:rsidRPr="0091656E">
        <w:rPr>
          <w:rFonts w:hint="eastAsia"/>
        </w:rPr>
        <w:t>两套装置</w:t>
      </w:r>
      <w:r w:rsidRPr="0091656E">
        <w:rPr>
          <w:rFonts w:hint="eastAsia"/>
        </w:rPr>
        <w:t>(</w:t>
      </w:r>
      <w:r w:rsidRPr="0091656E">
        <w:rPr>
          <w:rFonts w:hint="eastAsia"/>
        </w:rPr>
        <w:t>如图甲</w:t>
      </w:r>
      <w:r w:rsidRPr="0091656E">
        <w:rPr>
          <w:rFonts w:hint="eastAsia"/>
        </w:rPr>
        <w:t>)</w:t>
      </w:r>
      <w:r w:rsidRPr="0091656E">
        <w:rPr>
          <w:rFonts w:hint="eastAsia"/>
        </w:rPr>
        <w:t>来完成实验。</w:t>
      </w:r>
    </w:p>
    <w:p w:rsidR="00917385" w:rsidRPr="0091656E" w:rsidRDefault="00917385" w:rsidP="00917385">
      <w:pPr>
        <w:spacing w:line="396" w:lineRule="auto"/>
        <w:jc w:val="left"/>
        <w:textAlignment w:val="center"/>
      </w:pPr>
      <w:r w:rsidRPr="0091656E">
        <w:rPr>
          <w:rFonts w:hint="eastAsia"/>
        </w:rPr>
        <w:t xml:space="preserve">　　</w:t>
      </w:r>
      <w:r w:rsidRPr="0091656E">
        <w:rPr>
          <w:rFonts w:hint="eastAsia"/>
        </w:rPr>
        <w:t xml:space="preserve"> </w:t>
      </w:r>
    </w:p>
    <w:p w:rsidR="00917385" w:rsidRPr="0091656E" w:rsidRDefault="00917385" w:rsidP="00917385">
      <w:pPr>
        <w:spacing w:line="396" w:lineRule="auto"/>
        <w:jc w:val="left"/>
        <w:textAlignment w:val="center"/>
      </w:pPr>
      <w:r w:rsidRPr="0091656E">
        <w:rPr>
          <w:rFonts w:hint="eastAsia"/>
        </w:rPr>
        <w:t xml:space="preserve">  </w:t>
      </w:r>
      <w:r w:rsidRPr="0091656E">
        <w:rPr>
          <w:rFonts w:hint="eastAsia"/>
        </w:rPr>
        <w:t>分析评估</w:t>
      </w:r>
      <w:r w:rsidRPr="0091656E">
        <w:rPr>
          <w:rFonts w:hint="eastAsia"/>
          <w:i/>
          <w:iCs/>
        </w:rPr>
        <w:t>A</w:t>
      </w:r>
      <w:r w:rsidRPr="0091656E">
        <w:rPr>
          <w:rFonts w:hint="eastAsia"/>
        </w:rPr>
        <w:t>、</w:t>
      </w:r>
      <w:r w:rsidRPr="0091656E">
        <w:rPr>
          <w:rFonts w:hint="eastAsia"/>
          <w:i/>
          <w:iCs/>
        </w:rPr>
        <w:t>B</w:t>
      </w:r>
      <w:r w:rsidRPr="0091656E">
        <w:rPr>
          <w:rFonts w:hint="eastAsia"/>
        </w:rPr>
        <w:t>两套实验装置。</w:t>
      </w:r>
    </w:p>
    <w:p w:rsidR="00917385" w:rsidRPr="0091656E" w:rsidRDefault="00917385" w:rsidP="00917385">
      <w:pPr>
        <w:spacing w:line="396" w:lineRule="auto"/>
        <w:jc w:val="left"/>
        <w:textAlignment w:val="center"/>
        <w:rPr>
          <w:rFonts w:hint="eastAsia"/>
          <w:b/>
        </w:rPr>
      </w:pPr>
      <w:r>
        <w:rPr>
          <w:b/>
          <w:noProof/>
        </w:rPr>
        <w:lastRenderedPageBreak/>
        <w:drawing>
          <wp:inline distT="0" distB="0" distL="0" distR="0">
            <wp:extent cx="1447800" cy="1276350"/>
            <wp:effectExtent l="0" t="0" r="0" b="0"/>
            <wp:docPr id="88" name="图片 8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5"/>
                    <pic:cNvPicPr>
                      <a:picLocks noRot="1" noChangeAspect="1" noMove="1" noResize="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47800" cy="1276350"/>
                    </a:xfrm>
                    <a:prstGeom prst="rect">
                      <a:avLst/>
                    </a:prstGeom>
                    <a:noFill/>
                    <a:ln>
                      <a:noFill/>
                    </a:ln>
                  </pic:spPr>
                </pic:pic>
              </a:graphicData>
            </a:graphic>
          </wp:inline>
        </w:drawing>
      </w:r>
    </w:p>
    <w:p w:rsidR="00917385" w:rsidRPr="0091656E" w:rsidRDefault="00917385" w:rsidP="00917385">
      <w:pPr>
        <w:spacing w:line="396" w:lineRule="auto"/>
        <w:textAlignment w:val="center"/>
        <w:rPr>
          <w:b/>
        </w:rPr>
      </w:pPr>
      <w:r>
        <w:rPr>
          <w:rFonts w:hint="eastAsia"/>
          <w:b/>
        </w:rPr>
        <w:t>解析</w:t>
      </w:r>
      <w:r>
        <w:rPr>
          <w:b/>
        </w:rPr>
        <w:t>：</w:t>
      </w:r>
      <w:r w:rsidRPr="0091656E">
        <w:rPr>
          <w:rFonts w:hint="eastAsia"/>
          <w:b/>
          <w:i/>
          <w:iCs/>
        </w:rPr>
        <w:t>A</w:t>
      </w:r>
      <w:r w:rsidRPr="0091656E">
        <w:rPr>
          <w:rFonts w:hint="eastAsia"/>
          <w:b/>
        </w:rPr>
        <w:t>实验装置所测水的沸点是当地气压下的沸点，但该装置热量损失大，实验耗时长；</w:t>
      </w:r>
      <w:r w:rsidRPr="0091656E">
        <w:rPr>
          <w:rFonts w:hint="eastAsia"/>
          <w:b/>
          <w:i/>
          <w:iCs/>
        </w:rPr>
        <w:t>B</w:t>
      </w:r>
      <w:r w:rsidRPr="0091656E">
        <w:rPr>
          <w:rFonts w:hint="eastAsia"/>
          <w:b/>
        </w:rPr>
        <w:t>实验装置热量损失少，实验耗时少，但该装置所测水的沸点不是当地气压下水的沸点</w:t>
      </w:r>
      <w:r>
        <w:rPr>
          <w:rFonts w:hint="eastAsia"/>
          <w:b/>
        </w:rPr>
        <w:t>。</w:t>
      </w:r>
    </w:p>
    <w:p w:rsidR="00917385" w:rsidRDefault="00917385" w:rsidP="00917385">
      <w:pPr>
        <w:spacing w:line="396" w:lineRule="auto"/>
        <w:textAlignment w:val="center"/>
      </w:pPr>
      <w:r w:rsidRPr="0091656E">
        <w:rPr>
          <w:rFonts w:hint="eastAsia"/>
        </w:rPr>
        <w:t>3</w:t>
      </w:r>
      <w:r w:rsidRPr="0091656E">
        <w:rPr>
          <w:rFonts w:hint="eastAsia"/>
        </w:rPr>
        <w:t>、安安和康康共同探究物质</w:t>
      </w:r>
      <w:r w:rsidRPr="0091656E">
        <w:rPr>
          <w:rFonts w:hint="eastAsia"/>
          <w:i/>
          <w:iCs/>
        </w:rPr>
        <w:t>A</w:t>
      </w:r>
      <w:r w:rsidRPr="0091656E">
        <w:rPr>
          <w:rFonts w:hint="eastAsia"/>
        </w:rPr>
        <w:t>和物质</w:t>
      </w:r>
      <w:r w:rsidRPr="0091656E">
        <w:rPr>
          <w:rFonts w:hint="eastAsia"/>
          <w:i/>
          <w:iCs/>
        </w:rPr>
        <w:t>B</w:t>
      </w:r>
      <w:r w:rsidRPr="0091656E">
        <w:rPr>
          <w:rFonts w:hint="eastAsia"/>
        </w:rPr>
        <w:t>熔化时温度的变化规律。</w:t>
      </w:r>
      <w:r w:rsidRPr="0091656E">
        <w:rPr>
          <w:rFonts w:hint="eastAsia"/>
        </w:rPr>
        <w:t xml:space="preserve"> </w:t>
      </w:r>
    </w:p>
    <w:p w:rsidR="00917385" w:rsidRPr="0091656E" w:rsidRDefault="00917385" w:rsidP="00917385">
      <w:pPr>
        <w:spacing w:line="396" w:lineRule="auto"/>
        <w:textAlignment w:val="center"/>
      </w:pPr>
      <w:r w:rsidRPr="0091656E">
        <w:rPr>
          <w:rFonts w:hint="eastAsia"/>
        </w:rPr>
        <w:t xml:space="preserve">(1) </w:t>
      </w:r>
      <w:r w:rsidRPr="0091656E">
        <w:rPr>
          <w:rFonts w:hint="eastAsia"/>
        </w:rPr>
        <w:t>实验所用装置如图甲所示，在安装上有一处明显的错误，其错误之处是</w:t>
      </w:r>
      <w:r w:rsidRPr="0091656E">
        <w:rPr>
          <w:rFonts w:hint="eastAsia"/>
        </w:rPr>
        <w:t>__________________</w:t>
      </w:r>
      <w:r w:rsidRPr="0091656E">
        <w:rPr>
          <w:rFonts w:hint="eastAsia"/>
        </w:rPr>
        <w:t>。</w:t>
      </w:r>
    </w:p>
    <w:p w:rsidR="00917385" w:rsidRPr="0091656E" w:rsidRDefault="00917385" w:rsidP="00917385">
      <w:pPr>
        <w:spacing w:line="396" w:lineRule="auto"/>
        <w:jc w:val="left"/>
        <w:textAlignment w:val="center"/>
      </w:pPr>
      <w:r w:rsidRPr="0091656E">
        <w:rPr>
          <w:rFonts w:hint="eastAsia"/>
        </w:rPr>
        <w:t xml:space="preserve">(2) </w:t>
      </w:r>
      <w:r w:rsidRPr="0091656E">
        <w:rPr>
          <w:rFonts w:hint="eastAsia"/>
        </w:rPr>
        <w:t>调整好器材后，他们开始实验，如图乙所示，读取温度计示数的方法正确的是</w:t>
      </w:r>
      <w:r w:rsidRPr="0091656E">
        <w:rPr>
          <w:rFonts w:hint="eastAsia"/>
        </w:rPr>
        <w:t>________(</w:t>
      </w:r>
      <w:r w:rsidRPr="0091656E">
        <w:rPr>
          <w:rFonts w:hint="eastAsia"/>
        </w:rPr>
        <w:t>填“</w:t>
      </w:r>
      <w:r w:rsidRPr="0091656E">
        <w:rPr>
          <w:rFonts w:hint="eastAsia"/>
        </w:rPr>
        <w:t>a</w:t>
      </w:r>
      <w:r w:rsidRPr="0091656E">
        <w:rPr>
          <w:rFonts w:hint="eastAsia"/>
        </w:rPr>
        <w:t>”“</w:t>
      </w:r>
      <w:r w:rsidRPr="0091656E">
        <w:rPr>
          <w:rFonts w:hint="eastAsia"/>
        </w:rPr>
        <w:t>b</w:t>
      </w:r>
      <w:r w:rsidRPr="0091656E">
        <w:rPr>
          <w:rFonts w:hint="eastAsia"/>
        </w:rPr>
        <w:t>”或“</w:t>
      </w:r>
      <w:r w:rsidRPr="0091656E">
        <w:rPr>
          <w:rFonts w:hint="eastAsia"/>
        </w:rPr>
        <w:t>c</w:t>
      </w:r>
      <w:r w:rsidRPr="0091656E">
        <w:rPr>
          <w:rFonts w:hint="eastAsia"/>
        </w:rPr>
        <w:t>”</w:t>
      </w:r>
      <w:r w:rsidRPr="0091656E">
        <w:rPr>
          <w:rFonts w:hint="eastAsia"/>
        </w:rPr>
        <w:t>)</w:t>
      </w:r>
      <w:r w:rsidRPr="0091656E">
        <w:rPr>
          <w:rFonts w:hint="eastAsia"/>
        </w:rPr>
        <w:t>。</w:t>
      </w:r>
    </w:p>
    <w:p w:rsidR="00917385" w:rsidRDefault="00917385" w:rsidP="00917385">
      <w:pPr>
        <w:spacing w:line="396" w:lineRule="auto"/>
        <w:jc w:val="left"/>
        <w:textAlignment w:val="center"/>
      </w:pPr>
      <w:r w:rsidRPr="0091656E">
        <w:rPr>
          <w:rFonts w:hint="eastAsia"/>
        </w:rPr>
        <w:t xml:space="preserve">(3) </w:t>
      </w:r>
      <w:r w:rsidRPr="0091656E">
        <w:rPr>
          <w:rFonts w:hint="eastAsia"/>
        </w:rPr>
        <w:t>在实验过程中，他们每隔</w:t>
      </w:r>
      <w:r w:rsidRPr="0091656E">
        <w:rPr>
          <w:rFonts w:hint="eastAsia"/>
        </w:rPr>
        <w:t>1 min</w:t>
      </w:r>
      <w:r w:rsidRPr="0091656E">
        <w:rPr>
          <w:rFonts w:hint="eastAsia"/>
        </w:rPr>
        <w:t>记录一下物质</w:t>
      </w:r>
      <w:r w:rsidRPr="0091656E">
        <w:rPr>
          <w:rFonts w:hint="eastAsia"/>
          <w:i/>
          <w:iCs/>
        </w:rPr>
        <w:t>A</w:t>
      </w:r>
      <w:r w:rsidRPr="0091656E">
        <w:rPr>
          <w:rFonts w:hint="eastAsia"/>
        </w:rPr>
        <w:t>和物质</w:t>
      </w:r>
      <w:r w:rsidRPr="0091656E">
        <w:rPr>
          <w:rFonts w:hint="eastAsia"/>
          <w:i/>
          <w:iCs/>
        </w:rPr>
        <w:t>B</w:t>
      </w:r>
      <w:r w:rsidRPr="0091656E">
        <w:rPr>
          <w:rFonts w:hint="eastAsia"/>
        </w:rPr>
        <w:t>的温度，并把数据记录在表格里。根据表中数据可以判断</w:t>
      </w:r>
      <w:r w:rsidRPr="0091656E">
        <w:rPr>
          <w:rFonts w:hint="eastAsia"/>
        </w:rPr>
        <w:t>________(</w:t>
      </w:r>
      <w:r w:rsidRPr="0091656E">
        <w:rPr>
          <w:rFonts w:hint="eastAsia"/>
        </w:rPr>
        <w:t>填“物质</w:t>
      </w:r>
      <w:r w:rsidRPr="0091656E">
        <w:rPr>
          <w:rFonts w:hint="eastAsia"/>
          <w:i/>
          <w:iCs/>
        </w:rPr>
        <w:t>A</w:t>
      </w:r>
      <w:r w:rsidRPr="0091656E">
        <w:rPr>
          <w:rFonts w:hint="eastAsia"/>
        </w:rPr>
        <w:t>”或“物质</w:t>
      </w:r>
      <w:r w:rsidRPr="0091656E">
        <w:rPr>
          <w:rFonts w:hint="eastAsia"/>
          <w:i/>
          <w:iCs/>
        </w:rPr>
        <w:t>B</w:t>
      </w:r>
      <w:r w:rsidRPr="0091656E">
        <w:rPr>
          <w:rFonts w:hint="eastAsia"/>
        </w:rPr>
        <w:t>”</w:t>
      </w:r>
      <w:r w:rsidRPr="0091656E">
        <w:rPr>
          <w:rFonts w:hint="eastAsia"/>
        </w:rPr>
        <w:t>)</w:t>
      </w:r>
      <w:r w:rsidRPr="0091656E">
        <w:rPr>
          <w:rFonts w:hint="eastAsia"/>
        </w:rPr>
        <w:t>是晶体，它在</w:t>
      </w:r>
      <w:r w:rsidRPr="0091656E">
        <w:rPr>
          <w:rFonts w:hint="eastAsia"/>
        </w:rPr>
        <w:t>4</w:t>
      </w:r>
      <w:r w:rsidRPr="0091656E">
        <w:rPr>
          <w:rFonts w:hint="eastAsia"/>
        </w:rPr>
        <w:t>～</w:t>
      </w:r>
      <w:r w:rsidRPr="0091656E">
        <w:rPr>
          <w:rFonts w:hint="eastAsia"/>
        </w:rPr>
        <w:t>7 min</w:t>
      </w:r>
      <w:r w:rsidRPr="0091656E">
        <w:rPr>
          <w:rFonts w:hint="eastAsia"/>
        </w:rPr>
        <w:t>这段时间内处于</w:t>
      </w:r>
      <w:r w:rsidRPr="0091656E">
        <w:rPr>
          <w:rFonts w:hint="eastAsia"/>
        </w:rPr>
        <w:t>________(</w:t>
      </w:r>
      <w:r w:rsidRPr="0091656E">
        <w:rPr>
          <w:rFonts w:hint="eastAsia"/>
        </w:rPr>
        <w:t>填“固态”“液态”或“固液共存”</w:t>
      </w:r>
      <w:r w:rsidRPr="0091656E">
        <w:rPr>
          <w:rFonts w:hint="eastAsia"/>
        </w:rPr>
        <w:t>)</w:t>
      </w:r>
      <w:r w:rsidRPr="0091656E">
        <w:rPr>
          <w:rFonts w:hint="eastAsia"/>
        </w:rPr>
        <w:t>状态，在此过程中它的内能</w:t>
      </w:r>
      <w:r w:rsidRPr="0091656E">
        <w:rPr>
          <w:rFonts w:hint="eastAsia"/>
        </w:rPr>
        <w:t>________(</w:t>
      </w:r>
      <w:r w:rsidRPr="0091656E">
        <w:rPr>
          <w:rFonts w:hint="eastAsia"/>
        </w:rPr>
        <w:t>填“增大”“减小”或“不变”</w:t>
      </w:r>
      <w:r w:rsidRPr="0091656E">
        <w:rPr>
          <w:rFonts w:hint="eastAsia"/>
        </w:rPr>
        <w:t>)</w:t>
      </w:r>
      <w:r w:rsidRPr="0091656E">
        <w:rPr>
          <w:rFonts w:hint="eastAsia"/>
        </w:rPr>
        <w:t>。</w:t>
      </w:r>
    </w:p>
    <w:p w:rsidR="00917385" w:rsidRPr="0091656E" w:rsidRDefault="00917385" w:rsidP="00917385">
      <w:pPr>
        <w:spacing w:line="396" w:lineRule="auto"/>
        <w:jc w:val="left"/>
        <w:textAlignment w:val="center"/>
        <w:rPr>
          <w:rFonts w:hint="eastAsia"/>
        </w:rPr>
      </w:pPr>
      <w:r>
        <w:rPr>
          <w:noProof/>
        </w:rPr>
        <w:drawing>
          <wp:inline distT="0" distB="0" distL="0" distR="0">
            <wp:extent cx="4610100" cy="1514475"/>
            <wp:effectExtent l="0" t="0" r="0" b="9525"/>
            <wp:docPr id="87" name="图片 87"/>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6"/>
                    <pic:cNvPicPr>
                      <a:picLocks noRot="1" noChangeAspect="1" noMove="1" noResize="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0100" cy="1514475"/>
                    </a:xfrm>
                    <a:prstGeom prst="rect">
                      <a:avLst/>
                    </a:prstGeom>
                    <a:noFill/>
                    <a:ln>
                      <a:noFill/>
                    </a:ln>
                  </pic:spPr>
                </pic:pic>
              </a:graphicData>
            </a:graphic>
          </wp:inline>
        </w:drawing>
      </w:r>
    </w:p>
    <w:p w:rsidR="00917385" w:rsidRDefault="00917385" w:rsidP="00917385">
      <w:pPr>
        <w:spacing w:line="396" w:lineRule="auto"/>
        <w:jc w:val="left"/>
        <w:textAlignment w:val="center"/>
        <w:rPr>
          <w:b/>
        </w:rPr>
      </w:pPr>
      <w:r>
        <w:rPr>
          <w:b/>
          <w:noProof/>
        </w:rPr>
        <w:drawing>
          <wp:inline distT="0" distB="0" distL="0" distR="0">
            <wp:extent cx="4714875" cy="828675"/>
            <wp:effectExtent l="0" t="0" r="9525" b="9525"/>
            <wp:docPr id="86" name="图片 86"/>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7"/>
                    <pic:cNvPicPr>
                      <a:picLocks noRot="1" noChangeAspect="1" noMove="1" noResize="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14875" cy="828675"/>
                    </a:xfrm>
                    <a:prstGeom prst="rect">
                      <a:avLst/>
                    </a:prstGeom>
                    <a:noFill/>
                    <a:ln>
                      <a:noFill/>
                    </a:ln>
                  </pic:spPr>
                </pic:pic>
              </a:graphicData>
            </a:graphic>
          </wp:inline>
        </w:drawing>
      </w:r>
    </w:p>
    <w:p w:rsidR="00917385" w:rsidRPr="0091656E" w:rsidRDefault="00917385" w:rsidP="00917385">
      <w:pPr>
        <w:spacing w:line="396" w:lineRule="auto"/>
        <w:textAlignment w:val="center"/>
        <w:rPr>
          <w:b/>
        </w:rPr>
      </w:pPr>
      <w:r w:rsidRPr="0091656E">
        <w:rPr>
          <w:rFonts w:hint="eastAsia"/>
          <w:b/>
        </w:rPr>
        <w:t>解析</w:t>
      </w:r>
      <w:r w:rsidRPr="0091656E">
        <w:rPr>
          <w:b/>
        </w:rPr>
        <w:t>：答案为</w:t>
      </w:r>
      <w:r w:rsidRPr="0091656E">
        <w:rPr>
          <w:rFonts w:hint="eastAsia"/>
          <w:b/>
        </w:rPr>
        <w:t xml:space="preserve"> (1)</w:t>
      </w:r>
      <w:r w:rsidRPr="0091656E">
        <w:rPr>
          <w:rFonts w:hint="eastAsia"/>
          <w:b/>
        </w:rPr>
        <w:t>试管</w:t>
      </w:r>
      <w:r w:rsidRPr="0091656E">
        <w:rPr>
          <w:rFonts w:hint="eastAsia"/>
          <w:b/>
          <w:i/>
          <w:iCs/>
        </w:rPr>
        <w:t>B</w:t>
      </w:r>
      <w:r w:rsidRPr="0091656E">
        <w:rPr>
          <w:rFonts w:hint="eastAsia"/>
          <w:b/>
        </w:rPr>
        <w:t>碰到了烧杯底</w:t>
      </w:r>
      <w:r w:rsidRPr="0091656E">
        <w:rPr>
          <w:rFonts w:hint="eastAsia"/>
          <w:b/>
        </w:rPr>
        <w:t xml:space="preserve"> (2)  b</w:t>
      </w:r>
      <w:r w:rsidRPr="0091656E">
        <w:rPr>
          <w:b/>
        </w:rPr>
        <w:t xml:space="preserve">  </w:t>
      </w:r>
      <w:r w:rsidRPr="0091656E">
        <w:rPr>
          <w:rFonts w:hint="eastAsia"/>
          <w:b/>
        </w:rPr>
        <w:t>(3)</w:t>
      </w:r>
      <w:r w:rsidRPr="0091656E">
        <w:rPr>
          <w:b/>
        </w:rPr>
        <w:t xml:space="preserve"> </w:t>
      </w:r>
      <w:r w:rsidRPr="0091656E">
        <w:rPr>
          <w:rFonts w:hint="eastAsia"/>
          <w:b/>
        </w:rPr>
        <w:t>物质</w:t>
      </w:r>
      <w:r w:rsidRPr="0091656E">
        <w:rPr>
          <w:rFonts w:hint="eastAsia"/>
          <w:b/>
          <w:i/>
          <w:iCs/>
        </w:rPr>
        <w:t>A</w:t>
      </w:r>
      <w:r w:rsidRPr="0091656E">
        <w:rPr>
          <w:b/>
          <w:i/>
          <w:iCs/>
        </w:rPr>
        <w:t xml:space="preserve">  </w:t>
      </w:r>
      <w:r w:rsidRPr="0091656E">
        <w:rPr>
          <w:rFonts w:hint="eastAsia"/>
          <w:b/>
        </w:rPr>
        <w:t>固液共存</w:t>
      </w:r>
      <w:r w:rsidRPr="0091656E">
        <w:rPr>
          <w:rFonts w:hint="eastAsia"/>
          <w:b/>
        </w:rPr>
        <w:t xml:space="preserve">  </w:t>
      </w:r>
      <w:r w:rsidRPr="0091656E">
        <w:rPr>
          <w:rFonts w:hint="eastAsia"/>
          <w:b/>
        </w:rPr>
        <w:t>增大</w:t>
      </w:r>
    </w:p>
    <w:p w:rsidR="00917385" w:rsidRPr="00CB34F3" w:rsidRDefault="00917385" w:rsidP="00917385">
      <w:pPr>
        <w:spacing w:line="396" w:lineRule="auto"/>
        <w:textAlignment w:val="center"/>
      </w:pPr>
      <w:r w:rsidRPr="00CB34F3">
        <w:rPr>
          <w:rFonts w:hint="eastAsia"/>
        </w:rPr>
        <w:t>4</w:t>
      </w:r>
      <w:r w:rsidRPr="00CB34F3">
        <w:rPr>
          <w:rFonts w:hint="eastAsia"/>
        </w:rPr>
        <w:t>、在探究“凸透镜成像规律”的实验中，所用凸透镜的焦距为</w:t>
      </w:r>
      <w:r w:rsidRPr="00CB34F3">
        <w:rPr>
          <w:rFonts w:hint="eastAsia"/>
        </w:rPr>
        <w:t>10 cm.</w:t>
      </w:r>
    </w:p>
    <w:p w:rsidR="00917385" w:rsidRPr="00CB34F3" w:rsidRDefault="00917385" w:rsidP="00917385">
      <w:pPr>
        <w:spacing w:line="396" w:lineRule="auto"/>
        <w:textAlignment w:val="center"/>
      </w:pPr>
      <w:r w:rsidRPr="00CB34F3">
        <w:rPr>
          <w:rFonts w:hint="eastAsia"/>
        </w:rPr>
        <w:t xml:space="preserve">(1) </w:t>
      </w:r>
      <w:r w:rsidRPr="00CB34F3">
        <w:rPr>
          <w:rFonts w:hint="eastAsia"/>
        </w:rPr>
        <w:t>如图甲，光屏上呈现清晰的像，此像的性质是倒立、</w:t>
      </w:r>
      <w:r w:rsidRPr="00CB34F3">
        <w:rPr>
          <w:rFonts w:hint="eastAsia"/>
        </w:rPr>
        <w:t>________</w:t>
      </w:r>
      <w:r w:rsidRPr="00CB34F3">
        <w:rPr>
          <w:rFonts w:hint="eastAsia"/>
        </w:rPr>
        <w:t>的实像，生活中的</w:t>
      </w:r>
      <w:r w:rsidRPr="00CB34F3">
        <w:rPr>
          <w:rFonts w:hint="eastAsia"/>
        </w:rPr>
        <w:t>________(</w:t>
      </w:r>
      <w:r w:rsidRPr="00CB34F3">
        <w:rPr>
          <w:rFonts w:hint="eastAsia"/>
        </w:rPr>
        <w:t>照相机</w:t>
      </w:r>
      <w:r w:rsidRPr="00CB34F3">
        <w:rPr>
          <w:rFonts w:hint="eastAsia"/>
        </w:rPr>
        <w:t>/</w:t>
      </w:r>
      <w:r w:rsidRPr="00CB34F3">
        <w:rPr>
          <w:rFonts w:hint="eastAsia"/>
        </w:rPr>
        <w:t>投影仪</w:t>
      </w:r>
      <w:r w:rsidRPr="00CB34F3">
        <w:rPr>
          <w:rFonts w:hint="eastAsia"/>
        </w:rPr>
        <w:t>/</w:t>
      </w:r>
      <w:r w:rsidRPr="00CB34F3">
        <w:rPr>
          <w:rFonts w:hint="eastAsia"/>
        </w:rPr>
        <w:t>放大镜</w:t>
      </w:r>
      <w:r w:rsidRPr="00CB34F3">
        <w:rPr>
          <w:rFonts w:hint="eastAsia"/>
        </w:rPr>
        <w:t>)</w:t>
      </w:r>
      <w:r w:rsidRPr="00CB34F3">
        <w:rPr>
          <w:rFonts w:hint="eastAsia"/>
        </w:rPr>
        <w:t>利用了该原理工作；若保持蜡烛和光屏位置不变，移动凸透镜至</w:t>
      </w:r>
      <w:r w:rsidRPr="00CB34F3">
        <w:rPr>
          <w:rFonts w:hint="eastAsia"/>
        </w:rPr>
        <w:t>________</w:t>
      </w:r>
      <w:r w:rsidRPr="00CB34F3">
        <w:rPr>
          <w:rFonts w:hint="eastAsia"/>
        </w:rPr>
        <w:t>刻度线处，光屏上能再次呈现清晰的像．</w:t>
      </w:r>
      <w:r w:rsidRPr="00CB34F3">
        <w:rPr>
          <w:rFonts w:hint="eastAsia"/>
        </w:rPr>
        <w:t xml:space="preserve"> </w:t>
      </w:r>
    </w:p>
    <w:p w:rsidR="00917385" w:rsidRDefault="00917385" w:rsidP="00917385">
      <w:pPr>
        <w:spacing w:line="396" w:lineRule="auto"/>
        <w:textAlignment w:val="center"/>
      </w:pPr>
      <w:r w:rsidRPr="00CB34F3">
        <w:rPr>
          <w:rFonts w:hint="eastAsia"/>
        </w:rPr>
        <w:t xml:space="preserve">(2) </w:t>
      </w:r>
      <w:r w:rsidRPr="00CB34F3">
        <w:rPr>
          <w:rFonts w:hint="eastAsia"/>
        </w:rPr>
        <w:t>如图乙，保持蜡烛位置不变，移动凸透镜至</w:t>
      </w:r>
      <w:r w:rsidRPr="00CB34F3">
        <w:rPr>
          <w:rFonts w:hint="eastAsia"/>
        </w:rPr>
        <w:t>16 cm</w:t>
      </w:r>
      <w:r w:rsidRPr="00CB34F3">
        <w:rPr>
          <w:rFonts w:hint="eastAsia"/>
        </w:rPr>
        <w:t>刻度线处，移动光屏，观察到光屏上只能出现</w:t>
      </w:r>
      <w:r w:rsidRPr="00CB34F3">
        <w:rPr>
          <w:rFonts w:hint="eastAsia"/>
        </w:rPr>
        <w:t>________</w:t>
      </w:r>
      <w:r w:rsidRPr="00CB34F3">
        <w:rPr>
          <w:rFonts w:hint="eastAsia"/>
        </w:rPr>
        <w:t>，</w:t>
      </w:r>
      <w:r w:rsidRPr="00CB34F3">
        <w:rPr>
          <w:rFonts w:hint="eastAsia"/>
        </w:rPr>
        <w:lastRenderedPageBreak/>
        <w:t>而人眼在图中</w:t>
      </w:r>
      <w:r w:rsidRPr="00CB34F3">
        <w:rPr>
          <w:rFonts w:hint="eastAsia"/>
          <w:i/>
          <w:iCs/>
        </w:rPr>
        <w:t>A</w:t>
      </w:r>
      <w:r w:rsidRPr="00CB34F3">
        <w:rPr>
          <w:rFonts w:hint="eastAsia"/>
        </w:rPr>
        <w:t>处应向</w:t>
      </w:r>
      <w:r w:rsidRPr="00CB34F3">
        <w:rPr>
          <w:rFonts w:hint="eastAsia"/>
        </w:rPr>
        <w:t>______(</w:t>
      </w:r>
      <w:r w:rsidRPr="00CB34F3">
        <w:rPr>
          <w:rFonts w:hint="eastAsia"/>
        </w:rPr>
        <w:t>左</w:t>
      </w:r>
      <w:r w:rsidRPr="00CB34F3">
        <w:rPr>
          <w:rFonts w:hint="eastAsia"/>
        </w:rPr>
        <w:t>/</w:t>
      </w:r>
      <w:r w:rsidRPr="00CB34F3">
        <w:rPr>
          <w:rFonts w:hint="eastAsia"/>
        </w:rPr>
        <w:t>右</w:t>
      </w:r>
      <w:r w:rsidRPr="00CB34F3">
        <w:rPr>
          <w:rFonts w:hint="eastAsia"/>
        </w:rPr>
        <w:t>)</w:t>
      </w:r>
      <w:r w:rsidRPr="00CB34F3">
        <w:rPr>
          <w:rFonts w:hint="eastAsia"/>
        </w:rPr>
        <w:t>看才能观察到烛焰的像．</w:t>
      </w:r>
    </w:p>
    <w:p w:rsidR="00917385" w:rsidRPr="00CB34F3" w:rsidRDefault="00917385" w:rsidP="00917385">
      <w:pPr>
        <w:spacing w:line="396" w:lineRule="auto"/>
        <w:textAlignment w:val="center"/>
      </w:pPr>
      <w:r w:rsidRPr="00CB34F3">
        <w:rPr>
          <w:rFonts w:hint="eastAsia"/>
        </w:rPr>
        <w:t xml:space="preserve">(3) </w:t>
      </w:r>
      <w:r w:rsidRPr="00CB34F3">
        <w:rPr>
          <w:rFonts w:hint="eastAsia"/>
        </w:rPr>
        <w:t>如图丙，在烛焰和凸透镜之间放一眼镜的镜片，发现光屏上的像由清晰变模糊了，将光屏向靠近凸透镜的方向移动适当距离后，光屏上再次呈现清晰的像，则该眼镜的镜片是</w:t>
      </w:r>
      <w:r w:rsidRPr="00CB34F3">
        <w:rPr>
          <w:rFonts w:hint="eastAsia"/>
        </w:rPr>
        <w:t>________(</w:t>
      </w:r>
      <w:r w:rsidRPr="00CB34F3">
        <w:rPr>
          <w:rFonts w:hint="eastAsia"/>
        </w:rPr>
        <w:t>凸透镜</w:t>
      </w:r>
      <w:r w:rsidRPr="00CB34F3">
        <w:rPr>
          <w:rFonts w:hint="eastAsia"/>
        </w:rPr>
        <w:t>/</w:t>
      </w:r>
      <w:r w:rsidRPr="00CB34F3">
        <w:rPr>
          <w:rFonts w:hint="eastAsia"/>
        </w:rPr>
        <w:t>凹透镜</w:t>
      </w:r>
      <w:r w:rsidRPr="00CB34F3">
        <w:rPr>
          <w:rFonts w:hint="eastAsia"/>
        </w:rPr>
        <w:t>)</w:t>
      </w:r>
      <w:r w:rsidRPr="00CB34F3">
        <w:rPr>
          <w:rFonts w:hint="eastAsia"/>
        </w:rPr>
        <w:t>，可用于矫正</w:t>
      </w:r>
      <w:r w:rsidRPr="00CB34F3">
        <w:rPr>
          <w:rFonts w:hint="eastAsia"/>
        </w:rPr>
        <w:t>________ (</w:t>
      </w:r>
      <w:r w:rsidRPr="00CB34F3">
        <w:rPr>
          <w:rFonts w:hint="eastAsia"/>
        </w:rPr>
        <w:t>近视眼</w:t>
      </w:r>
      <w:r w:rsidRPr="00CB34F3">
        <w:rPr>
          <w:rFonts w:hint="eastAsia"/>
        </w:rPr>
        <w:t>/</w:t>
      </w:r>
      <w:r w:rsidRPr="00CB34F3">
        <w:rPr>
          <w:rFonts w:hint="eastAsia"/>
        </w:rPr>
        <w:t>远视眼</w:t>
      </w:r>
      <w:r w:rsidRPr="00CB34F3">
        <w:rPr>
          <w:rFonts w:hint="eastAsia"/>
        </w:rPr>
        <w:t>)</w:t>
      </w:r>
      <w:r w:rsidRPr="00CB34F3">
        <w:rPr>
          <w:rFonts w:hint="eastAsia"/>
        </w:rPr>
        <w:t>．</w:t>
      </w:r>
    </w:p>
    <w:p w:rsidR="00917385" w:rsidRPr="00CB34F3" w:rsidRDefault="00917385" w:rsidP="00917385">
      <w:pPr>
        <w:spacing w:line="396" w:lineRule="auto"/>
        <w:textAlignment w:val="center"/>
        <w:rPr>
          <w:rFonts w:hint="eastAsia"/>
          <w:b/>
        </w:rPr>
      </w:pPr>
      <w:r>
        <w:rPr>
          <w:b/>
          <w:noProof/>
        </w:rPr>
        <w:drawing>
          <wp:inline distT="0" distB="0" distL="0" distR="0">
            <wp:extent cx="2057400" cy="838200"/>
            <wp:effectExtent l="0" t="0" r="0" b="0"/>
            <wp:docPr id="85" name="图片 85"/>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8"/>
                    <pic:cNvPicPr>
                      <a:picLocks noRot="1" noChangeAspect="1" noMove="1" noResize="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838200"/>
                    </a:xfrm>
                    <a:prstGeom prst="rect">
                      <a:avLst/>
                    </a:prstGeom>
                    <a:noFill/>
                    <a:ln>
                      <a:noFill/>
                    </a:ln>
                  </pic:spPr>
                </pic:pic>
              </a:graphicData>
            </a:graphic>
          </wp:inline>
        </w:drawing>
      </w:r>
      <w:r>
        <w:rPr>
          <w:rFonts w:hint="eastAsia"/>
          <w:b/>
        </w:rPr>
        <w:t>甲图</w:t>
      </w:r>
      <w:r>
        <w:rPr>
          <w:b/>
          <w:noProof/>
        </w:rPr>
        <w:drawing>
          <wp:inline distT="0" distB="0" distL="0" distR="0">
            <wp:extent cx="2000250" cy="1009650"/>
            <wp:effectExtent l="0" t="0" r="0" b="0"/>
            <wp:docPr id="84" name="图片 84"/>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79"/>
                    <pic:cNvPicPr>
                      <a:picLocks noRot="1" noChangeAspect="1" noMove="1" noResize="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00250" cy="1009650"/>
                    </a:xfrm>
                    <a:prstGeom prst="rect">
                      <a:avLst/>
                    </a:prstGeom>
                    <a:noFill/>
                    <a:ln>
                      <a:noFill/>
                    </a:ln>
                  </pic:spPr>
                </pic:pic>
              </a:graphicData>
            </a:graphic>
          </wp:inline>
        </w:drawing>
      </w:r>
      <w:r>
        <w:rPr>
          <w:b/>
          <w:noProof/>
        </w:rPr>
        <w:drawing>
          <wp:inline distT="0" distB="0" distL="0" distR="0">
            <wp:extent cx="1362075" cy="1285875"/>
            <wp:effectExtent l="0" t="0" r="9525" b="9525"/>
            <wp:docPr id="83" name="图片 83"/>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80"/>
                    <pic:cNvPicPr>
                      <a:picLocks noRot="1" noChangeAspect="1" noMove="1" noResize="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2075" cy="1285875"/>
                    </a:xfrm>
                    <a:prstGeom prst="rect">
                      <a:avLst/>
                    </a:prstGeom>
                    <a:noFill/>
                    <a:ln>
                      <a:noFill/>
                    </a:ln>
                  </pic:spPr>
                </pic:pic>
              </a:graphicData>
            </a:graphic>
          </wp:inline>
        </w:drawing>
      </w:r>
    </w:p>
    <w:p w:rsidR="00917385" w:rsidRPr="00CB34F3" w:rsidRDefault="00917385" w:rsidP="00917385">
      <w:pPr>
        <w:spacing w:line="396" w:lineRule="auto"/>
        <w:textAlignment w:val="center"/>
        <w:rPr>
          <w:b/>
        </w:rPr>
      </w:pPr>
      <w:r w:rsidRPr="00CB34F3">
        <w:rPr>
          <w:rFonts w:hint="eastAsia"/>
          <w:b/>
          <w:bCs/>
        </w:rPr>
        <w:t>解析</w:t>
      </w:r>
      <w:r w:rsidRPr="00CB34F3">
        <w:rPr>
          <w:rFonts w:hint="eastAsia"/>
          <w:b/>
        </w:rPr>
        <w:t>：</w:t>
      </w:r>
      <w:r w:rsidRPr="00CB34F3">
        <w:rPr>
          <w:rFonts w:hint="eastAsia"/>
          <w:b/>
        </w:rPr>
        <w:t xml:space="preserve">(1) </w:t>
      </w:r>
      <w:r w:rsidRPr="00CB34F3">
        <w:rPr>
          <w:rFonts w:hint="eastAsia"/>
          <w:b/>
        </w:rPr>
        <w:t>由图甲知，凸透镜的焦距是</w:t>
      </w:r>
      <w:r w:rsidRPr="00CB34F3">
        <w:rPr>
          <w:rFonts w:hint="eastAsia"/>
          <w:b/>
        </w:rPr>
        <w:t>10 cm</w:t>
      </w:r>
      <w:r w:rsidRPr="00CB34F3">
        <w:rPr>
          <w:rFonts w:hint="eastAsia"/>
          <w:b/>
        </w:rPr>
        <w:t>，烛焰放在</w:t>
      </w:r>
      <w:r w:rsidRPr="00CB34F3">
        <w:rPr>
          <w:rFonts w:hint="eastAsia"/>
          <w:b/>
        </w:rPr>
        <w:t>10 cm</w:t>
      </w:r>
      <w:r w:rsidRPr="00CB34F3">
        <w:rPr>
          <w:rFonts w:hint="eastAsia"/>
          <w:b/>
        </w:rPr>
        <w:t>处时，物距为</w:t>
      </w:r>
      <w:r w:rsidRPr="00CB34F3">
        <w:rPr>
          <w:rFonts w:hint="eastAsia"/>
          <w:b/>
        </w:rPr>
        <w:t>15 cm</w:t>
      </w:r>
      <w:r w:rsidRPr="00CB34F3">
        <w:rPr>
          <w:rFonts w:hint="eastAsia"/>
          <w:b/>
        </w:rPr>
        <w:t>，物体在凸透镜的一倍焦距和二倍焦距之间，成的是倒立、放大的实像，生活中投影仪利用了这样的成像原理，</w:t>
      </w:r>
      <w:r w:rsidRPr="00CB34F3">
        <w:rPr>
          <w:rFonts w:hint="eastAsia"/>
          <w:b/>
        </w:rPr>
        <w:t>v</w:t>
      </w:r>
      <w:r w:rsidRPr="00CB34F3">
        <w:rPr>
          <w:rFonts w:hint="eastAsia"/>
          <w:b/>
        </w:rPr>
        <w:t>＝</w:t>
      </w:r>
      <w:r w:rsidRPr="00CB34F3">
        <w:rPr>
          <w:rFonts w:hint="eastAsia"/>
          <w:b/>
        </w:rPr>
        <w:t>55 cm</w:t>
      </w:r>
      <w:r w:rsidRPr="00CB34F3">
        <w:rPr>
          <w:rFonts w:hint="eastAsia"/>
          <w:b/>
        </w:rPr>
        <w:t>－</w:t>
      </w:r>
      <w:r w:rsidRPr="00CB34F3">
        <w:rPr>
          <w:rFonts w:hint="eastAsia"/>
          <w:b/>
        </w:rPr>
        <w:t>25 cm</w:t>
      </w:r>
      <w:r w:rsidRPr="00CB34F3">
        <w:rPr>
          <w:rFonts w:hint="eastAsia"/>
          <w:b/>
        </w:rPr>
        <w:t>＝</w:t>
      </w:r>
      <w:r w:rsidRPr="00CB34F3">
        <w:rPr>
          <w:rFonts w:hint="eastAsia"/>
          <w:b/>
        </w:rPr>
        <w:t>30 cm</w:t>
      </w:r>
      <w:r w:rsidRPr="00CB34F3">
        <w:rPr>
          <w:rFonts w:hint="eastAsia"/>
          <w:b/>
        </w:rPr>
        <w:t>，根据折射中光路可逆可知，保持蜡烛和光屏位置不变，当</w:t>
      </w:r>
      <w:r w:rsidRPr="00CB34F3">
        <w:rPr>
          <w:rFonts w:hint="eastAsia"/>
          <w:b/>
        </w:rPr>
        <w:t>u</w:t>
      </w:r>
      <w:r w:rsidRPr="00CB34F3">
        <w:rPr>
          <w:rFonts w:hint="eastAsia"/>
          <w:b/>
        </w:rPr>
        <w:t>＝</w:t>
      </w:r>
      <w:r w:rsidRPr="00CB34F3">
        <w:rPr>
          <w:rFonts w:hint="eastAsia"/>
          <w:b/>
        </w:rPr>
        <w:t>30 cm</w:t>
      </w:r>
      <w:r w:rsidRPr="00CB34F3">
        <w:rPr>
          <w:rFonts w:hint="eastAsia"/>
          <w:b/>
        </w:rPr>
        <w:t>时，即凸透镜移动至</w:t>
      </w:r>
      <w:r w:rsidRPr="00CB34F3">
        <w:rPr>
          <w:rFonts w:hint="eastAsia"/>
          <w:b/>
        </w:rPr>
        <w:t>40 cm</w:t>
      </w:r>
      <w:r w:rsidRPr="00CB34F3">
        <w:rPr>
          <w:rFonts w:hint="eastAsia"/>
          <w:b/>
        </w:rPr>
        <w:t>刻度线处，在屏上能再次呈现清晰的像．</w:t>
      </w:r>
      <w:r w:rsidRPr="00CB34F3">
        <w:rPr>
          <w:rFonts w:hint="eastAsia"/>
          <w:b/>
        </w:rPr>
        <w:t xml:space="preserve">(2) </w:t>
      </w:r>
      <w:r w:rsidRPr="00CB34F3">
        <w:rPr>
          <w:rFonts w:hint="eastAsia"/>
          <w:b/>
        </w:rPr>
        <w:t>保持蜡烛位置不变，移动透镜至</w:t>
      </w:r>
      <w:r w:rsidRPr="00CB34F3">
        <w:rPr>
          <w:rFonts w:hint="eastAsia"/>
          <w:b/>
        </w:rPr>
        <w:t>16 cm</w:t>
      </w:r>
      <w:r w:rsidRPr="00CB34F3">
        <w:rPr>
          <w:rFonts w:hint="eastAsia"/>
          <w:b/>
        </w:rPr>
        <w:t>刻度线处，此时</w:t>
      </w:r>
      <w:r w:rsidRPr="00CB34F3">
        <w:rPr>
          <w:rFonts w:hint="eastAsia"/>
          <w:b/>
        </w:rPr>
        <w:t>u</w:t>
      </w:r>
      <w:r w:rsidRPr="00CB34F3">
        <w:rPr>
          <w:rFonts w:hint="eastAsia"/>
          <w:b/>
        </w:rPr>
        <w:t>′＝</w:t>
      </w:r>
      <w:r w:rsidRPr="00CB34F3">
        <w:rPr>
          <w:rFonts w:hint="eastAsia"/>
          <w:b/>
        </w:rPr>
        <w:t>16 cm</w:t>
      </w:r>
      <w:r w:rsidRPr="00CB34F3">
        <w:rPr>
          <w:rFonts w:hint="eastAsia"/>
          <w:b/>
        </w:rPr>
        <w:t>－</w:t>
      </w:r>
      <w:r w:rsidRPr="00CB34F3">
        <w:rPr>
          <w:rFonts w:hint="eastAsia"/>
          <w:b/>
        </w:rPr>
        <w:t>10 cm</w:t>
      </w:r>
      <w:r w:rsidRPr="00CB34F3">
        <w:rPr>
          <w:rFonts w:hint="eastAsia"/>
          <w:b/>
        </w:rPr>
        <w:t>＝</w:t>
      </w:r>
      <w:r w:rsidRPr="00CB34F3">
        <w:rPr>
          <w:rFonts w:hint="eastAsia"/>
          <w:b/>
        </w:rPr>
        <w:t>6 cm</w:t>
      </w:r>
      <w:r w:rsidRPr="00CB34F3">
        <w:rPr>
          <w:rFonts w:hint="eastAsia"/>
          <w:b/>
        </w:rPr>
        <w:t>，</w:t>
      </w:r>
      <w:r w:rsidRPr="00CB34F3">
        <w:rPr>
          <w:rFonts w:hint="eastAsia"/>
          <w:b/>
        </w:rPr>
        <w:t>u</w:t>
      </w:r>
      <w:r w:rsidRPr="00CB34F3">
        <w:rPr>
          <w:rFonts w:hint="eastAsia"/>
          <w:b/>
        </w:rPr>
        <w:t>′</w:t>
      </w:r>
      <w:r w:rsidRPr="00CB34F3">
        <w:rPr>
          <w:rFonts w:hint="eastAsia"/>
          <w:b/>
        </w:rPr>
        <w:t>&lt;f</w:t>
      </w:r>
      <w:r w:rsidRPr="00CB34F3">
        <w:rPr>
          <w:rFonts w:hint="eastAsia"/>
          <w:b/>
        </w:rPr>
        <w:t>时，凸透镜成正立、放大的虚像，光屏上接不到像，只能出现光圈；透过凸透镜观察蜡烛看到正立、放大的虚像；虚像与成像物体同侧，所以应从</w:t>
      </w:r>
      <w:r w:rsidRPr="00CB34F3">
        <w:rPr>
          <w:rFonts w:hint="eastAsia"/>
          <w:b/>
        </w:rPr>
        <w:t>A</w:t>
      </w:r>
      <w:r w:rsidRPr="00CB34F3">
        <w:rPr>
          <w:rFonts w:hint="eastAsia"/>
          <w:b/>
        </w:rPr>
        <w:t>处向左观察．</w:t>
      </w:r>
      <w:r w:rsidRPr="00CB34F3">
        <w:rPr>
          <w:rFonts w:hint="eastAsia"/>
          <w:b/>
        </w:rPr>
        <w:t xml:space="preserve">(3) </w:t>
      </w:r>
      <w:r w:rsidRPr="00CB34F3">
        <w:rPr>
          <w:rFonts w:hint="eastAsia"/>
          <w:b/>
        </w:rPr>
        <w:t>将一眼镜的镜片放在蜡烛和凸透镜之间，结果，光屏上原来清晰的像变模糊了，他只将光屏向靠近凸透镜的方向移动适当距离时，又在光屏上观察到蜡烛清晰的像，说明提前成像了，故放置的是使光线会聚的凸透镜，这种眼镜是用来矫正远视眼的．</w:t>
      </w:r>
    </w:p>
    <w:p w:rsidR="00917385" w:rsidRPr="00B3741E" w:rsidRDefault="00917385" w:rsidP="00917385">
      <w:pPr>
        <w:spacing w:line="396" w:lineRule="auto"/>
        <w:textAlignment w:val="center"/>
      </w:pPr>
      <w:r w:rsidRPr="00B3741E">
        <w:rPr>
          <w:rFonts w:hint="eastAsia"/>
        </w:rPr>
        <w:t>5</w:t>
      </w:r>
      <w:r w:rsidRPr="00B3741E">
        <w:rPr>
          <w:rFonts w:hint="eastAsia"/>
        </w:rPr>
        <w:t>、如图甲是探究“平面镜成像的特点”实验，图乙是白纸上记录的像与物的位置关系。</w:t>
      </w:r>
    </w:p>
    <w:p w:rsidR="00917385" w:rsidRPr="00B3741E" w:rsidRDefault="00917385" w:rsidP="00917385">
      <w:pPr>
        <w:spacing w:line="396" w:lineRule="auto"/>
        <w:textAlignment w:val="center"/>
      </w:pPr>
      <w:r w:rsidRPr="00B3741E">
        <w:rPr>
          <w:rFonts w:hint="eastAsia"/>
        </w:rPr>
        <w:t xml:space="preserve">　　</w:t>
      </w:r>
      <w:r w:rsidRPr="00B3741E">
        <w:rPr>
          <w:rFonts w:hint="eastAsia"/>
        </w:rPr>
        <w:t xml:space="preserve"> </w:t>
      </w:r>
      <w:r>
        <w:rPr>
          <w:noProof/>
        </w:rPr>
        <w:drawing>
          <wp:inline distT="0" distB="0" distL="0" distR="0">
            <wp:extent cx="3495675" cy="1343025"/>
            <wp:effectExtent l="0" t="0" r="9525" b="9525"/>
            <wp:docPr id="82" name="图片 82"/>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81"/>
                    <pic:cNvPicPr>
                      <a:picLocks noRot="1" noChangeAspect="1" noMove="1" noResize="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95675" cy="1343025"/>
                    </a:xfrm>
                    <a:prstGeom prst="rect">
                      <a:avLst/>
                    </a:prstGeom>
                    <a:noFill/>
                    <a:ln>
                      <a:noFill/>
                    </a:ln>
                  </pic:spPr>
                </pic:pic>
              </a:graphicData>
            </a:graphic>
          </wp:inline>
        </w:drawing>
      </w:r>
    </w:p>
    <w:p w:rsidR="00917385" w:rsidRPr="00B3741E" w:rsidRDefault="00917385" w:rsidP="00917385">
      <w:pPr>
        <w:spacing w:line="396" w:lineRule="auto"/>
        <w:textAlignment w:val="center"/>
      </w:pPr>
      <w:r w:rsidRPr="00B3741E">
        <w:rPr>
          <w:rFonts w:hint="eastAsia"/>
        </w:rPr>
        <w:t xml:space="preserve">   (1) </w:t>
      </w:r>
      <w:r w:rsidRPr="00B3741E">
        <w:rPr>
          <w:rFonts w:hint="eastAsia"/>
        </w:rPr>
        <w:t>实验时为了便于在桌面上确定像的位置，玻璃板必须</w:t>
      </w:r>
      <w:r w:rsidRPr="00B3741E">
        <w:rPr>
          <w:rFonts w:hint="eastAsia"/>
        </w:rPr>
        <w:t>________</w:t>
      </w:r>
      <w:r w:rsidRPr="00B3741E">
        <w:rPr>
          <w:rFonts w:hint="eastAsia"/>
        </w:rPr>
        <w:t>放置在水平桌面上。</w:t>
      </w:r>
    </w:p>
    <w:p w:rsidR="00917385" w:rsidRPr="00B3741E" w:rsidRDefault="00917385" w:rsidP="00917385">
      <w:pPr>
        <w:spacing w:line="396" w:lineRule="auto"/>
        <w:textAlignment w:val="center"/>
      </w:pPr>
      <w:r w:rsidRPr="00B3741E">
        <w:rPr>
          <w:rFonts w:hint="eastAsia"/>
        </w:rPr>
        <w:t xml:space="preserve">   (2) </w:t>
      </w:r>
      <w:r w:rsidRPr="00B3741E">
        <w:rPr>
          <w:rFonts w:hint="eastAsia"/>
        </w:rPr>
        <w:t>当将蜡烛放在</w:t>
      </w:r>
      <w:r w:rsidRPr="00B3741E">
        <w:rPr>
          <w:rFonts w:hint="eastAsia"/>
          <w:i/>
          <w:iCs/>
        </w:rPr>
        <w:t>A</w:t>
      </w:r>
      <w:r w:rsidRPr="00B3741E">
        <w:rPr>
          <w:rFonts w:hint="eastAsia"/>
          <w:vertAlign w:val="subscript"/>
        </w:rPr>
        <w:t>1</w:t>
      </w:r>
      <w:r w:rsidRPr="00B3741E">
        <w:rPr>
          <w:rFonts w:hint="eastAsia"/>
        </w:rPr>
        <w:t>点时，可在</w:t>
      </w:r>
      <w:r w:rsidRPr="00B3741E">
        <w:rPr>
          <w:rFonts w:hint="eastAsia"/>
          <w:i/>
          <w:iCs/>
        </w:rPr>
        <w:t>A</w:t>
      </w:r>
      <w:r w:rsidRPr="00B3741E">
        <w:rPr>
          <w:rFonts w:hint="eastAsia"/>
          <w:vertAlign w:val="subscript"/>
        </w:rPr>
        <w:t>1</w:t>
      </w:r>
      <w:r w:rsidRPr="00B3741E">
        <w:rPr>
          <w:rFonts w:hint="eastAsia"/>
        </w:rPr>
        <w:t>′位置放置光屏来验证平面镜成像是</w:t>
      </w:r>
      <w:r w:rsidRPr="00B3741E">
        <w:rPr>
          <w:rFonts w:hint="eastAsia"/>
        </w:rPr>
        <w:t>________</w:t>
      </w:r>
      <w:r w:rsidRPr="00B3741E">
        <w:rPr>
          <w:rFonts w:hint="eastAsia"/>
        </w:rPr>
        <w:t>像。</w:t>
      </w:r>
    </w:p>
    <w:p w:rsidR="00917385" w:rsidRPr="00B3741E" w:rsidRDefault="00917385" w:rsidP="00917385">
      <w:pPr>
        <w:spacing w:line="396" w:lineRule="auto"/>
        <w:textAlignment w:val="center"/>
      </w:pPr>
      <w:r w:rsidRPr="00B3741E">
        <w:rPr>
          <w:rFonts w:hint="eastAsia"/>
        </w:rPr>
        <w:t xml:space="preserve">   (3) </w:t>
      </w:r>
      <w:r w:rsidRPr="00B3741E">
        <w:rPr>
          <w:rFonts w:hint="eastAsia"/>
        </w:rPr>
        <w:t>当把蜡烛放在</w:t>
      </w:r>
      <w:r w:rsidRPr="00B3741E">
        <w:rPr>
          <w:rFonts w:hint="eastAsia"/>
          <w:i/>
          <w:iCs/>
        </w:rPr>
        <w:t>A</w:t>
      </w:r>
      <w:r w:rsidRPr="00B3741E">
        <w:rPr>
          <w:rFonts w:hint="eastAsia"/>
          <w:vertAlign w:val="subscript"/>
        </w:rPr>
        <w:t>2</w:t>
      </w:r>
      <w:r w:rsidRPr="00B3741E">
        <w:rPr>
          <w:rFonts w:hint="eastAsia"/>
        </w:rPr>
        <w:t>点时，在</w:t>
      </w:r>
      <w:r w:rsidRPr="00B3741E">
        <w:rPr>
          <w:rFonts w:hint="eastAsia"/>
          <w:i/>
          <w:iCs/>
        </w:rPr>
        <w:t>A</w:t>
      </w:r>
      <w:r w:rsidRPr="00B3741E">
        <w:rPr>
          <w:rFonts w:hint="eastAsia"/>
          <w:vertAlign w:val="subscript"/>
        </w:rPr>
        <w:t>2</w:t>
      </w:r>
      <w:r w:rsidRPr="00B3741E">
        <w:rPr>
          <w:rFonts w:hint="eastAsia"/>
        </w:rPr>
        <w:t>′位置观察到了它的像。若在</w:t>
      </w:r>
      <w:r w:rsidRPr="00B3741E">
        <w:rPr>
          <w:rFonts w:hint="eastAsia"/>
          <w:i/>
          <w:iCs/>
        </w:rPr>
        <w:t>A</w:t>
      </w:r>
      <w:r w:rsidRPr="00B3741E">
        <w:rPr>
          <w:rFonts w:hint="eastAsia"/>
          <w:vertAlign w:val="subscript"/>
        </w:rPr>
        <w:t>2</w:t>
      </w:r>
      <w:r w:rsidRPr="00B3741E">
        <w:rPr>
          <w:rFonts w:hint="eastAsia"/>
        </w:rPr>
        <w:t>′和玻璃板之间放上一个与玻璃板等大的黑色不透明纸板，从玻璃板前方</w:t>
      </w:r>
      <w:r w:rsidRPr="00B3741E">
        <w:rPr>
          <w:rFonts w:hint="eastAsia"/>
        </w:rPr>
        <w:t>_______(</w:t>
      </w:r>
      <w:r w:rsidRPr="00B3741E">
        <w:rPr>
          <w:rFonts w:hint="eastAsia"/>
        </w:rPr>
        <w:t>填“仍能”或“不能”</w:t>
      </w:r>
      <w:r w:rsidRPr="00B3741E">
        <w:rPr>
          <w:rFonts w:hint="eastAsia"/>
        </w:rPr>
        <w:t>)</w:t>
      </w:r>
      <w:r w:rsidRPr="00B3741E">
        <w:rPr>
          <w:rFonts w:hint="eastAsia"/>
        </w:rPr>
        <w:t>观察到蜡烛的像，说明平面镜成的像是</w:t>
      </w:r>
      <w:r w:rsidRPr="00B3741E">
        <w:rPr>
          <w:rFonts w:hint="eastAsia"/>
        </w:rPr>
        <w:lastRenderedPageBreak/>
        <w:t>由光的</w:t>
      </w:r>
      <w:r w:rsidRPr="00B3741E">
        <w:rPr>
          <w:rFonts w:hint="eastAsia"/>
        </w:rPr>
        <w:t>________</w:t>
      </w:r>
      <w:r w:rsidRPr="00B3741E">
        <w:rPr>
          <w:rFonts w:hint="eastAsia"/>
        </w:rPr>
        <w:t>形成的。</w:t>
      </w:r>
    </w:p>
    <w:p w:rsidR="00917385" w:rsidRPr="00B3741E" w:rsidRDefault="00917385" w:rsidP="00917385">
      <w:pPr>
        <w:spacing w:line="396" w:lineRule="auto"/>
        <w:textAlignment w:val="center"/>
        <w:rPr>
          <w:rFonts w:hint="eastAsia"/>
          <w:b/>
        </w:rPr>
      </w:pPr>
      <w:r w:rsidRPr="00B3741E">
        <w:rPr>
          <w:rFonts w:hint="eastAsia"/>
          <w:b/>
        </w:rPr>
        <w:t>解析</w:t>
      </w:r>
      <w:r w:rsidRPr="00B3741E">
        <w:rPr>
          <w:b/>
        </w:rPr>
        <w:t>：</w:t>
      </w:r>
      <w:r w:rsidRPr="00B3741E">
        <w:rPr>
          <w:rFonts w:hint="eastAsia"/>
          <w:b/>
        </w:rPr>
        <w:t>略</w:t>
      </w:r>
      <w:r w:rsidRPr="00B3741E">
        <w:rPr>
          <w:rFonts w:hint="eastAsia"/>
          <w:b/>
        </w:rPr>
        <w:t xml:space="preserve"> </w:t>
      </w:r>
      <w:r w:rsidRPr="00B3741E">
        <w:rPr>
          <w:rFonts w:hint="eastAsia"/>
          <w:b/>
        </w:rPr>
        <w:t>答案</w:t>
      </w:r>
      <w:r w:rsidRPr="00B3741E">
        <w:rPr>
          <w:b/>
        </w:rPr>
        <w:t>为</w:t>
      </w:r>
      <w:r w:rsidRPr="00B3741E">
        <w:rPr>
          <w:rFonts w:hint="eastAsia"/>
          <w:b/>
        </w:rPr>
        <w:t xml:space="preserve"> </w:t>
      </w:r>
      <w:r w:rsidRPr="00B3741E">
        <w:rPr>
          <w:b/>
        </w:rPr>
        <w:t>垂直</w:t>
      </w:r>
      <w:r w:rsidRPr="00B3741E">
        <w:rPr>
          <w:rFonts w:hint="eastAsia"/>
          <w:b/>
        </w:rPr>
        <w:t xml:space="preserve"> </w:t>
      </w:r>
      <w:r w:rsidRPr="00B3741E">
        <w:rPr>
          <w:rFonts w:hint="eastAsia"/>
          <w:b/>
        </w:rPr>
        <w:t>虚</w:t>
      </w:r>
      <w:r w:rsidRPr="00B3741E">
        <w:rPr>
          <w:rFonts w:hint="eastAsia"/>
          <w:b/>
        </w:rPr>
        <w:t xml:space="preserve"> </w:t>
      </w:r>
      <w:r w:rsidRPr="00B3741E">
        <w:rPr>
          <w:rFonts w:hint="eastAsia"/>
          <w:b/>
        </w:rPr>
        <w:t>仍能</w:t>
      </w:r>
      <w:r w:rsidRPr="00B3741E">
        <w:rPr>
          <w:rFonts w:hint="eastAsia"/>
          <w:b/>
        </w:rPr>
        <w:t xml:space="preserve"> </w:t>
      </w:r>
      <w:r w:rsidRPr="00B3741E">
        <w:rPr>
          <w:rFonts w:hint="eastAsia"/>
          <w:b/>
        </w:rPr>
        <w:t>反射。</w:t>
      </w:r>
    </w:p>
    <w:p w:rsidR="00917385" w:rsidRPr="00B3741E" w:rsidRDefault="00917385" w:rsidP="00917385">
      <w:pPr>
        <w:spacing w:line="396" w:lineRule="auto"/>
        <w:textAlignment w:val="center"/>
      </w:pPr>
      <w:r w:rsidRPr="00B3741E">
        <w:t xml:space="preserve"> </w:t>
      </w:r>
      <w:r>
        <w:t>6</w:t>
      </w:r>
      <w:r>
        <w:rPr>
          <w:rFonts w:hint="eastAsia"/>
        </w:rPr>
        <w:t>、</w:t>
      </w:r>
      <w:r w:rsidRPr="00B3741E">
        <w:rPr>
          <w:rFonts w:hint="eastAsia"/>
        </w:rPr>
        <w:t>实验室用的托盘天平，砝码盒中常配备的砝码规格有：</w:t>
      </w:r>
      <w:r w:rsidRPr="00B3741E">
        <w:rPr>
          <w:rFonts w:hint="eastAsia"/>
        </w:rPr>
        <w:t xml:space="preserve"> 100 g</w:t>
      </w:r>
      <w:r w:rsidRPr="00B3741E">
        <w:rPr>
          <w:rFonts w:hint="eastAsia"/>
        </w:rPr>
        <w:t>、</w:t>
      </w:r>
      <w:r w:rsidRPr="00B3741E">
        <w:rPr>
          <w:rFonts w:hint="eastAsia"/>
        </w:rPr>
        <w:t>50 g</w:t>
      </w:r>
      <w:r w:rsidRPr="00B3741E">
        <w:rPr>
          <w:rFonts w:hint="eastAsia"/>
        </w:rPr>
        <w:t>、</w:t>
      </w:r>
      <w:r w:rsidRPr="00B3741E">
        <w:rPr>
          <w:rFonts w:hint="eastAsia"/>
        </w:rPr>
        <w:t>20 g</w:t>
      </w:r>
      <w:r w:rsidRPr="00B3741E">
        <w:rPr>
          <w:rFonts w:hint="eastAsia"/>
        </w:rPr>
        <w:t>、</w:t>
      </w:r>
      <w:r w:rsidRPr="00B3741E">
        <w:rPr>
          <w:rFonts w:hint="eastAsia"/>
        </w:rPr>
        <w:t>10 g</w:t>
      </w:r>
      <w:r w:rsidRPr="00B3741E">
        <w:rPr>
          <w:rFonts w:hint="eastAsia"/>
        </w:rPr>
        <w:t>、</w:t>
      </w:r>
      <w:r w:rsidRPr="00B3741E">
        <w:rPr>
          <w:rFonts w:hint="eastAsia"/>
        </w:rPr>
        <w:t>5 g</w:t>
      </w:r>
      <w:r w:rsidRPr="00B3741E">
        <w:rPr>
          <w:rFonts w:hint="eastAsia"/>
        </w:rPr>
        <w:t>。现要测量一物体的质量</w:t>
      </w:r>
      <w:r w:rsidRPr="00B3741E">
        <w:rPr>
          <w:rFonts w:hint="eastAsia"/>
        </w:rPr>
        <w:t>(</w:t>
      </w:r>
      <w:r w:rsidRPr="00B3741E">
        <w:rPr>
          <w:rFonts w:hint="eastAsia"/>
        </w:rPr>
        <w:t>约为</w:t>
      </w:r>
      <w:r w:rsidRPr="00B3741E">
        <w:rPr>
          <w:rFonts w:hint="eastAsia"/>
        </w:rPr>
        <w:t>70 g)</w:t>
      </w:r>
      <w:r w:rsidRPr="00B3741E">
        <w:rPr>
          <w:rFonts w:hint="eastAsia"/>
        </w:rPr>
        <w:t>。</w:t>
      </w:r>
    </w:p>
    <w:p w:rsidR="00917385" w:rsidRPr="00B3741E" w:rsidRDefault="00917385" w:rsidP="00917385">
      <w:pPr>
        <w:spacing w:line="396" w:lineRule="auto"/>
        <w:jc w:val="left"/>
        <w:textAlignment w:val="center"/>
      </w:pPr>
      <w:r>
        <w:rPr>
          <w:rFonts w:hint="eastAsia"/>
        </w:rPr>
        <w:t xml:space="preserve"> </w:t>
      </w:r>
      <w:r w:rsidRPr="00B3741E">
        <w:rPr>
          <w:rFonts w:hint="eastAsia"/>
        </w:rPr>
        <w:t xml:space="preserve">(1) </w:t>
      </w:r>
      <w:r w:rsidRPr="00B3741E">
        <w:rPr>
          <w:rFonts w:hint="eastAsia"/>
        </w:rPr>
        <w:t>调节横梁平衡：将天平放在水平桌面上，取下两侧的垫圈，指针就开始摆动。稳定后，指针指在分度盘的位置如图甲所示。则接下来的调节过程为：</w:t>
      </w:r>
      <w:r w:rsidRPr="00B3741E">
        <w:rPr>
          <w:rFonts w:hint="eastAsia"/>
        </w:rPr>
        <w:t>______________________________________________</w:t>
      </w:r>
      <w:r w:rsidRPr="00B3741E">
        <w:rPr>
          <w:rFonts w:hint="eastAsia"/>
        </w:rPr>
        <w:t>。</w:t>
      </w:r>
    </w:p>
    <w:p w:rsidR="00917385" w:rsidRPr="00B3741E" w:rsidRDefault="00917385" w:rsidP="00917385">
      <w:pPr>
        <w:spacing w:line="396" w:lineRule="auto"/>
        <w:jc w:val="left"/>
        <w:textAlignment w:val="center"/>
      </w:pPr>
      <w:r w:rsidRPr="00B3741E">
        <w:rPr>
          <w:rFonts w:hint="eastAsia"/>
        </w:rPr>
        <w:t xml:space="preserve"> (2) </w:t>
      </w:r>
      <w:r w:rsidRPr="00B3741E">
        <w:rPr>
          <w:rFonts w:hint="eastAsia"/>
        </w:rPr>
        <w:t>调节天平横梁平衡后，将物体放在左盘中，用镊子由大到小在右盘中加减砝码……当放入</w:t>
      </w:r>
      <w:r w:rsidRPr="00B3741E">
        <w:rPr>
          <w:rFonts w:hint="eastAsia"/>
        </w:rPr>
        <w:t>5 g</w:t>
      </w:r>
      <w:r w:rsidRPr="00B3741E">
        <w:rPr>
          <w:rFonts w:hint="eastAsia"/>
        </w:rPr>
        <w:t>的砝码时，指针偏向分度盘的右侧，如图乙所示。则接下来的操作是</w:t>
      </w:r>
      <w:r w:rsidRPr="00B3741E">
        <w:rPr>
          <w:rFonts w:hint="eastAsia"/>
        </w:rPr>
        <w:t>____________________________</w:t>
      </w:r>
      <w:r w:rsidRPr="00B3741E">
        <w:rPr>
          <w:rFonts w:hint="eastAsia"/>
        </w:rPr>
        <w:t>，直到横梁恢复平衡。</w:t>
      </w:r>
    </w:p>
    <w:p w:rsidR="00917385" w:rsidRPr="00B3741E" w:rsidRDefault="00917385" w:rsidP="00917385">
      <w:pPr>
        <w:spacing w:line="396" w:lineRule="auto"/>
        <w:jc w:val="left"/>
        <w:textAlignment w:val="center"/>
        <w:rPr>
          <w:rFonts w:hint="eastAsia"/>
        </w:rPr>
      </w:pPr>
      <w:r>
        <w:rPr>
          <w:noProof/>
        </w:rPr>
        <w:drawing>
          <wp:inline distT="0" distB="0" distL="0" distR="0">
            <wp:extent cx="4781550" cy="1343025"/>
            <wp:effectExtent l="0" t="0" r="0" b="9525"/>
            <wp:docPr id="81" name="图片 81"/>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82"/>
                    <pic:cNvPicPr>
                      <a:picLocks noRot="1" noChangeAspect="1" noMove="1" noResize="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1550" cy="1343025"/>
                    </a:xfrm>
                    <a:prstGeom prst="rect">
                      <a:avLst/>
                    </a:prstGeom>
                    <a:noFill/>
                    <a:ln>
                      <a:noFill/>
                    </a:ln>
                  </pic:spPr>
                </pic:pic>
              </a:graphicData>
            </a:graphic>
          </wp:inline>
        </w:drawing>
      </w:r>
    </w:p>
    <w:p w:rsidR="00917385" w:rsidRPr="00B3741E" w:rsidRDefault="00917385" w:rsidP="00917385">
      <w:pPr>
        <w:spacing w:line="396" w:lineRule="auto"/>
        <w:textAlignment w:val="center"/>
        <w:rPr>
          <w:b/>
        </w:rPr>
      </w:pPr>
      <w:r w:rsidRPr="00B3741E">
        <w:rPr>
          <w:rFonts w:hint="eastAsia"/>
          <w:b/>
        </w:rPr>
        <w:t>解析</w:t>
      </w:r>
      <w:r w:rsidRPr="00B3741E">
        <w:rPr>
          <w:b/>
        </w:rPr>
        <w:t>：</w:t>
      </w:r>
      <w:r w:rsidRPr="00B3741E">
        <w:rPr>
          <w:rFonts w:hint="eastAsia"/>
          <w:b/>
        </w:rPr>
        <w:t>(1)</w:t>
      </w:r>
      <w:r w:rsidRPr="00B3741E">
        <w:rPr>
          <w:rFonts w:hint="eastAsia"/>
          <w:b/>
        </w:rPr>
        <w:t>把游码移到横梁标尺左端零刻度线，调节平衡螺母，使指针对准分度盘中央</w:t>
      </w:r>
      <w:r w:rsidRPr="00B3741E">
        <w:rPr>
          <w:rFonts w:hint="eastAsia"/>
          <w:b/>
        </w:rPr>
        <w:t>(2)</w:t>
      </w:r>
      <w:r w:rsidRPr="00966E1B">
        <w:rPr>
          <w:rFonts w:ascii="宋体" w:hAnsi="宋体" w:hint="eastAsia"/>
          <w:b/>
          <w:color w:val="FF0000"/>
          <w:kern w:val="24"/>
          <w:sz w:val="36"/>
          <w:szCs w:val="36"/>
        </w:rPr>
        <w:t xml:space="preserve"> </w:t>
      </w:r>
      <w:r w:rsidRPr="00B3741E">
        <w:rPr>
          <w:rFonts w:hint="eastAsia"/>
          <w:b/>
        </w:rPr>
        <w:t>取下最小</w:t>
      </w:r>
      <w:r w:rsidRPr="00B3741E">
        <w:rPr>
          <w:rFonts w:hint="eastAsia"/>
          <w:b/>
        </w:rPr>
        <w:t>5 g</w:t>
      </w:r>
      <w:r w:rsidRPr="00B3741E">
        <w:rPr>
          <w:rFonts w:hint="eastAsia"/>
          <w:b/>
        </w:rPr>
        <w:t>的砝码，移动游码</w:t>
      </w:r>
      <w:r>
        <w:rPr>
          <w:rFonts w:hint="eastAsia"/>
          <w:b/>
        </w:rPr>
        <w:t>。</w:t>
      </w:r>
    </w:p>
    <w:p w:rsidR="00917385" w:rsidRPr="008A7EDE" w:rsidRDefault="00917385" w:rsidP="00917385">
      <w:pPr>
        <w:spacing w:line="396" w:lineRule="auto"/>
        <w:jc w:val="left"/>
        <w:textAlignment w:val="center"/>
        <w:rPr>
          <w:b/>
        </w:rPr>
      </w:pPr>
      <w:r>
        <w:rPr>
          <w:rFonts w:hint="eastAsia"/>
          <w:b/>
        </w:rPr>
        <w:t>二</w:t>
      </w:r>
      <w:r>
        <w:rPr>
          <w:b/>
        </w:rPr>
        <w:t>、</w:t>
      </w:r>
      <w:r>
        <w:rPr>
          <w:rFonts w:hint="eastAsia"/>
          <w:b/>
        </w:rPr>
        <w:t>选择题</w:t>
      </w:r>
    </w:p>
    <w:p w:rsidR="00917385" w:rsidRPr="005F66D0" w:rsidRDefault="00917385" w:rsidP="00917385">
      <w:r>
        <w:rPr>
          <w:rFonts w:hint="eastAsia"/>
        </w:rPr>
        <w:t>7</w:t>
      </w:r>
      <w:r>
        <w:rPr>
          <w:rFonts w:hint="eastAsia"/>
        </w:rPr>
        <w:t>、</w:t>
      </w:r>
      <w:r w:rsidRPr="005F66D0">
        <w:rPr>
          <w:rFonts w:hint="eastAsia"/>
        </w:rPr>
        <w:t>关于声现象的描述，下列说法正确的是</w:t>
      </w:r>
      <w:r w:rsidRPr="005F66D0">
        <w:rPr>
          <w:rFonts w:hint="eastAsia"/>
        </w:rPr>
        <w:t>(</w:t>
      </w:r>
      <w:r w:rsidRPr="005F66D0">
        <w:rPr>
          <w:rFonts w:hint="eastAsia"/>
        </w:rPr>
        <w:t xml:space="preserve">　　</w:t>
      </w:r>
      <w:r w:rsidRPr="005F66D0">
        <w:rPr>
          <w:rFonts w:hint="eastAsia"/>
        </w:rPr>
        <w:t>)</w:t>
      </w:r>
    </w:p>
    <w:p w:rsidR="00917385" w:rsidRPr="005F66D0" w:rsidRDefault="00917385" w:rsidP="00917385">
      <w:r w:rsidRPr="005F66D0">
        <w:rPr>
          <w:rFonts w:hint="eastAsia"/>
        </w:rPr>
        <w:t xml:space="preserve">A. </w:t>
      </w:r>
      <w:r w:rsidRPr="005F66D0">
        <w:rPr>
          <w:rFonts w:hint="eastAsia"/>
        </w:rPr>
        <w:t>图甲中，钢尺伸出桌边的长度越长，拨动时发出声音的响度越大</w:t>
      </w:r>
    </w:p>
    <w:p w:rsidR="00917385" w:rsidRPr="005F66D0" w:rsidRDefault="00917385" w:rsidP="00917385">
      <w:r w:rsidRPr="005F66D0">
        <w:rPr>
          <w:rFonts w:hint="eastAsia"/>
        </w:rPr>
        <w:t xml:space="preserve">B. </w:t>
      </w:r>
      <w:r w:rsidRPr="005F66D0">
        <w:rPr>
          <w:rFonts w:hint="eastAsia"/>
        </w:rPr>
        <w:t>图乙中，逐渐抽出真空罩内的空气，闹钟发出的铃声逐渐变大</w:t>
      </w:r>
    </w:p>
    <w:p w:rsidR="00917385" w:rsidRPr="005F66D0" w:rsidRDefault="00917385" w:rsidP="00917385">
      <w:r w:rsidRPr="005F66D0">
        <w:rPr>
          <w:rFonts w:hint="eastAsia"/>
        </w:rPr>
        <w:t xml:space="preserve">C. </w:t>
      </w:r>
      <w:r w:rsidRPr="005F66D0">
        <w:rPr>
          <w:rFonts w:hint="eastAsia"/>
        </w:rPr>
        <w:t>图丙中，戴上防噪声耳罩，可以在声源处减弱噪声</w:t>
      </w:r>
    </w:p>
    <w:p w:rsidR="00917385" w:rsidRPr="005F66D0" w:rsidRDefault="00917385" w:rsidP="00917385">
      <w:r w:rsidRPr="005F66D0">
        <w:rPr>
          <w:rFonts w:hint="eastAsia"/>
        </w:rPr>
        <w:t xml:space="preserve">D. </w:t>
      </w:r>
      <w:r w:rsidRPr="005F66D0">
        <w:rPr>
          <w:rFonts w:hint="eastAsia"/>
        </w:rPr>
        <w:t>图丁中，开启倒车雷达，可利用超声波回声定位</w:t>
      </w:r>
    </w:p>
    <w:p w:rsidR="00917385" w:rsidRPr="005F66D0" w:rsidRDefault="00917385" w:rsidP="00917385">
      <w:r>
        <w:rPr>
          <w:noProof/>
        </w:rPr>
        <w:drawing>
          <wp:inline distT="0" distB="0" distL="0" distR="0">
            <wp:extent cx="5105400" cy="952500"/>
            <wp:effectExtent l="0" t="0" r="0" b="0"/>
            <wp:docPr id="80" name="图片 80"/>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83"/>
                    <pic:cNvPicPr>
                      <a:picLocks noRot="1" noChangeAspect="1" noMove="1" noResize="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952500"/>
                    </a:xfrm>
                    <a:prstGeom prst="rect">
                      <a:avLst/>
                    </a:prstGeom>
                    <a:noFill/>
                    <a:ln>
                      <a:noFill/>
                    </a:ln>
                  </pic:spPr>
                </pic:pic>
              </a:graphicData>
            </a:graphic>
          </wp:inline>
        </w:drawing>
      </w:r>
    </w:p>
    <w:p w:rsidR="00917385" w:rsidRPr="0091656E" w:rsidRDefault="00917385" w:rsidP="00917385">
      <w:pPr>
        <w:rPr>
          <w:rFonts w:hint="eastAsia"/>
          <w:b/>
        </w:rPr>
      </w:pPr>
      <w:r w:rsidRPr="0091656E">
        <w:rPr>
          <w:rFonts w:hint="eastAsia"/>
          <w:b/>
        </w:rPr>
        <w:t>解析</w:t>
      </w:r>
      <w:r w:rsidRPr="0091656E">
        <w:rPr>
          <w:b/>
        </w:rPr>
        <w:t>：略</w:t>
      </w:r>
      <w:r w:rsidRPr="0091656E">
        <w:rPr>
          <w:rFonts w:hint="eastAsia"/>
          <w:b/>
        </w:rPr>
        <w:t xml:space="preserve"> </w:t>
      </w:r>
      <w:r w:rsidRPr="0091656E">
        <w:rPr>
          <w:rFonts w:hint="eastAsia"/>
          <w:b/>
        </w:rPr>
        <w:t>答案</w:t>
      </w:r>
      <w:r w:rsidRPr="0091656E">
        <w:rPr>
          <w:b/>
        </w:rPr>
        <w:t>为</w:t>
      </w:r>
      <w:r w:rsidRPr="0091656E">
        <w:rPr>
          <w:rFonts w:hint="eastAsia"/>
          <w:b/>
        </w:rPr>
        <w:t>D</w:t>
      </w:r>
    </w:p>
    <w:p w:rsidR="00917385" w:rsidRPr="00CB34F3" w:rsidRDefault="00917385" w:rsidP="00917385">
      <w:r>
        <w:rPr>
          <w:rFonts w:hint="eastAsia"/>
        </w:rPr>
        <w:t>8</w:t>
      </w:r>
      <w:r>
        <w:rPr>
          <w:rFonts w:hint="eastAsia"/>
        </w:rPr>
        <w:t>、</w:t>
      </w:r>
      <w:r w:rsidRPr="00CB34F3">
        <w:rPr>
          <w:rFonts w:hint="eastAsia"/>
        </w:rPr>
        <w:t>某班同学在“探究凸透镜成像规律”的实验中，记录并绘制了物体到凸透镜的距离</w:t>
      </w:r>
      <w:r w:rsidRPr="00CB34F3">
        <w:rPr>
          <w:rFonts w:hint="eastAsia"/>
        </w:rPr>
        <w:t>u</w:t>
      </w:r>
      <w:r w:rsidRPr="00CB34F3">
        <w:rPr>
          <w:rFonts w:hint="eastAsia"/>
        </w:rPr>
        <w:t>跟像到凸透镜的距离</w:t>
      </w:r>
      <w:r w:rsidRPr="00CB34F3">
        <w:rPr>
          <w:rFonts w:hint="eastAsia"/>
        </w:rPr>
        <w:t>v</w:t>
      </w:r>
      <w:r w:rsidRPr="00CB34F3">
        <w:rPr>
          <w:rFonts w:hint="eastAsia"/>
        </w:rPr>
        <w:t>之间关系的图像，如图所示，下列判断中正确的是</w:t>
      </w:r>
      <w:r w:rsidRPr="00CB34F3">
        <w:rPr>
          <w:rFonts w:hint="eastAsia"/>
        </w:rPr>
        <w:t>(</w:t>
      </w:r>
      <w:r w:rsidRPr="00CB34F3">
        <w:rPr>
          <w:rFonts w:hint="eastAsia"/>
        </w:rPr>
        <w:t xml:space="preserve">　　</w:t>
      </w:r>
      <w:r w:rsidRPr="00CB34F3">
        <w:rPr>
          <w:rFonts w:hint="eastAsia"/>
        </w:rPr>
        <w:t>)</w:t>
      </w:r>
    </w:p>
    <w:p w:rsidR="00917385" w:rsidRPr="00CB34F3" w:rsidRDefault="00917385" w:rsidP="00917385">
      <w:r>
        <w:rPr>
          <w:rFonts w:hint="eastAsia"/>
          <w:noProof/>
        </w:rPr>
        <w:drawing>
          <wp:inline distT="0" distB="0" distL="0" distR="0">
            <wp:extent cx="257175" cy="257175"/>
            <wp:effectExtent l="0" t="0" r="9525" b="9525"/>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sidRPr="00CB34F3">
        <w:rPr>
          <w:rFonts w:hint="eastAsia"/>
        </w:rPr>
        <w:t xml:space="preserve">A. </w:t>
      </w:r>
      <w:r w:rsidRPr="00CB34F3">
        <w:rPr>
          <w:rFonts w:hint="eastAsia"/>
        </w:rPr>
        <w:t>该凸透镜的焦距是</w:t>
      </w:r>
      <w:r w:rsidRPr="00CB34F3">
        <w:rPr>
          <w:rFonts w:hint="eastAsia"/>
        </w:rPr>
        <w:t>20 cm</w:t>
      </w:r>
    </w:p>
    <w:p w:rsidR="00917385" w:rsidRPr="00CB34F3" w:rsidRDefault="00917385" w:rsidP="00917385">
      <w:r w:rsidRPr="00CB34F3">
        <w:rPr>
          <w:rFonts w:hint="eastAsia"/>
        </w:rPr>
        <w:t xml:space="preserve">B. </w:t>
      </w:r>
      <w:r w:rsidRPr="00CB34F3">
        <w:rPr>
          <w:rFonts w:hint="eastAsia"/>
        </w:rPr>
        <w:t>当</w:t>
      </w:r>
      <w:r w:rsidRPr="00CB34F3">
        <w:rPr>
          <w:rFonts w:hint="eastAsia"/>
          <w:i/>
          <w:iCs/>
        </w:rPr>
        <w:t>u</w:t>
      </w:r>
      <w:r w:rsidRPr="00CB34F3">
        <w:rPr>
          <w:rFonts w:hint="eastAsia"/>
        </w:rPr>
        <w:t>＝</w:t>
      </w:r>
      <w:r w:rsidRPr="00CB34F3">
        <w:rPr>
          <w:rFonts w:hint="eastAsia"/>
        </w:rPr>
        <w:t>15 cm</w:t>
      </w:r>
      <w:r w:rsidRPr="00CB34F3">
        <w:rPr>
          <w:rFonts w:hint="eastAsia"/>
        </w:rPr>
        <w:t>时，在光屏上能得到一个缩小的像</w:t>
      </w:r>
    </w:p>
    <w:p w:rsidR="00917385" w:rsidRPr="00CB34F3" w:rsidRDefault="00917385" w:rsidP="00917385">
      <w:r w:rsidRPr="00CB34F3">
        <w:rPr>
          <w:rFonts w:hint="eastAsia"/>
        </w:rPr>
        <w:t xml:space="preserve">C. </w:t>
      </w:r>
      <w:r w:rsidRPr="00CB34F3">
        <w:rPr>
          <w:rFonts w:hint="eastAsia"/>
        </w:rPr>
        <w:t>当</w:t>
      </w:r>
      <w:r w:rsidRPr="00CB34F3">
        <w:rPr>
          <w:rFonts w:hint="eastAsia"/>
          <w:i/>
          <w:iCs/>
        </w:rPr>
        <w:t>u</w:t>
      </w:r>
      <w:r w:rsidRPr="00CB34F3">
        <w:rPr>
          <w:rFonts w:hint="eastAsia"/>
        </w:rPr>
        <w:t>＝</w:t>
      </w:r>
      <w:r w:rsidRPr="00CB34F3">
        <w:rPr>
          <w:rFonts w:hint="eastAsia"/>
        </w:rPr>
        <w:t>25 cm</w:t>
      </w:r>
      <w:r w:rsidRPr="00CB34F3">
        <w:rPr>
          <w:rFonts w:hint="eastAsia"/>
        </w:rPr>
        <w:t>时，成放大的像，投影仪就是根据这一原理制成的</w:t>
      </w:r>
    </w:p>
    <w:p w:rsidR="00917385" w:rsidRPr="00CB34F3" w:rsidRDefault="00917385" w:rsidP="00917385">
      <w:r w:rsidRPr="00CB34F3">
        <w:rPr>
          <w:rFonts w:hint="eastAsia"/>
        </w:rPr>
        <w:t xml:space="preserve">D. </w:t>
      </w:r>
      <w:r w:rsidRPr="00CB34F3">
        <w:rPr>
          <w:rFonts w:hint="eastAsia"/>
        </w:rPr>
        <w:t>把物体从距凸透镜</w:t>
      </w:r>
      <w:r w:rsidRPr="00CB34F3">
        <w:rPr>
          <w:rFonts w:hint="eastAsia"/>
        </w:rPr>
        <w:t>15 cm</w:t>
      </w:r>
      <w:r w:rsidRPr="00CB34F3">
        <w:rPr>
          <w:rFonts w:hint="eastAsia"/>
        </w:rPr>
        <w:t>处移动到</w:t>
      </w:r>
      <w:r w:rsidRPr="00CB34F3">
        <w:rPr>
          <w:rFonts w:hint="eastAsia"/>
        </w:rPr>
        <w:t>30 cm</w:t>
      </w:r>
      <w:r w:rsidRPr="00CB34F3">
        <w:rPr>
          <w:rFonts w:hint="eastAsia"/>
        </w:rPr>
        <w:t>处的过程中，像逐渐变小</w:t>
      </w:r>
    </w:p>
    <w:p w:rsidR="00917385" w:rsidRPr="00CB34F3" w:rsidRDefault="00917385" w:rsidP="00917385">
      <w:r>
        <w:rPr>
          <w:noProof/>
        </w:rPr>
        <w:lastRenderedPageBreak/>
        <w:drawing>
          <wp:inline distT="0" distB="0" distL="0" distR="0">
            <wp:extent cx="1362075" cy="1143000"/>
            <wp:effectExtent l="0" t="0" r="9525" b="0"/>
            <wp:docPr id="78" name="图片 78"/>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85"/>
                    <pic:cNvPicPr>
                      <a:picLocks noRot="1" noChangeAspect="1" noMove="1" noResize="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2075" cy="1143000"/>
                    </a:xfrm>
                    <a:prstGeom prst="rect">
                      <a:avLst/>
                    </a:prstGeom>
                    <a:noFill/>
                    <a:ln>
                      <a:noFill/>
                    </a:ln>
                  </pic:spPr>
                </pic:pic>
              </a:graphicData>
            </a:graphic>
          </wp:inline>
        </w:drawing>
      </w:r>
    </w:p>
    <w:p w:rsidR="00917385" w:rsidRPr="00CB34F3" w:rsidRDefault="00917385" w:rsidP="00917385">
      <w:pPr>
        <w:rPr>
          <w:b/>
        </w:rPr>
      </w:pPr>
      <w:r w:rsidRPr="00CB34F3">
        <w:rPr>
          <w:rFonts w:hint="eastAsia"/>
          <w:b/>
          <w:bCs/>
        </w:rPr>
        <w:t>解析</w:t>
      </w:r>
      <w:r w:rsidRPr="00CB34F3">
        <w:rPr>
          <w:rFonts w:hint="eastAsia"/>
          <w:b/>
          <w:bCs/>
        </w:rPr>
        <w:t>:</w:t>
      </w:r>
      <w:r w:rsidRPr="00CB34F3">
        <w:rPr>
          <w:rFonts w:hint="eastAsia"/>
          <w:b/>
        </w:rPr>
        <w:t>u=v=2f,</w:t>
      </w:r>
      <w:r w:rsidRPr="00CB34F3">
        <w:rPr>
          <w:rFonts w:hint="eastAsia"/>
          <w:b/>
        </w:rPr>
        <w:t>凸透镜成倒立、等大的实像</w:t>
      </w:r>
      <w:r w:rsidRPr="00CB34F3">
        <w:rPr>
          <w:rFonts w:hint="eastAsia"/>
          <w:b/>
        </w:rPr>
        <w:t>,</w:t>
      </w:r>
      <w:r w:rsidRPr="00CB34F3">
        <w:rPr>
          <w:rFonts w:hint="eastAsia"/>
          <w:b/>
        </w:rPr>
        <w:t>如图</w:t>
      </w:r>
      <w:r w:rsidRPr="00CB34F3">
        <w:rPr>
          <w:rFonts w:hint="eastAsia"/>
          <w:b/>
        </w:rPr>
        <w:t xml:space="preserve">,u=v=2f=20cm </w:t>
      </w:r>
      <w:r w:rsidRPr="00CB34F3">
        <w:rPr>
          <w:rFonts w:hint="eastAsia"/>
          <w:b/>
        </w:rPr>
        <w:t>时</w:t>
      </w:r>
      <w:r w:rsidRPr="00CB34F3">
        <w:rPr>
          <w:rFonts w:hint="eastAsia"/>
          <w:b/>
        </w:rPr>
        <w:t>,</w:t>
      </w:r>
      <w:r w:rsidRPr="00CB34F3">
        <w:rPr>
          <w:rFonts w:hint="eastAsia"/>
          <w:b/>
        </w:rPr>
        <w:t>所以</w:t>
      </w:r>
      <w:r w:rsidRPr="00CB34F3">
        <w:rPr>
          <w:rFonts w:hint="eastAsia"/>
          <w:b/>
        </w:rPr>
        <w:t>f=10cm,</w:t>
      </w:r>
      <w:r w:rsidRPr="00CB34F3">
        <w:rPr>
          <w:rFonts w:hint="eastAsia"/>
          <w:b/>
        </w:rPr>
        <w:t>故</w:t>
      </w:r>
      <w:r w:rsidRPr="00CB34F3">
        <w:rPr>
          <w:rFonts w:hint="eastAsia"/>
          <w:b/>
        </w:rPr>
        <w:t>A</w:t>
      </w:r>
      <w:r w:rsidRPr="00CB34F3">
        <w:rPr>
          <w:rFonts w:hint="eastAsia"/>
          <w:b/>
        </w:rPr>
        <w:t>不正确；当</w:t>
      </w:r>
      <w:r w:rsidRPr="00CB34F3">
        <w:rPr>
          <w:rFonts w:hint="eastAsia"/>
          <w:b/>
        </w:rPr>
        <w:t>u=15cm</w:t>
      </w:r>
      <w:r w:rsidRPr="00CB34F3">
        <w:rPr>
          <w:rFonts w:hint="eastAsia"/>
          <w:b/>
        </w:rPr>
        <w:t>时</w:t>
      </w:r>
      <w:r w:rsidRPr="00CB34F3">
        <w:rPr>
          <w:rFonts w:hint="eastAsia"/>
          <w:b/>
        </w:rPr>
        <w:t>, 2f&gt;u&gt;f,</w:t>
      </w:r>
      <w:r w:rsidRPr="00CB34F3">
        <w:rPr>
          <w:rFonts w:hint="eastAsia"/>
          <w:b/>
        </w:rPr>
        <w:t>成倒立、放大的实像</w:t>
      </w:r>
      <w:r w:rsidRPr="00CB34F3">
        <w:rPr>
          <w:rFonts w:hint="eastAsia"/>
          <w:b/>
        </w:rPr>
        <w:t>,</w:t>
      </w:r>
      <w:r w:rsidRPr="00CB34F3">
        <w:rPr>
          <w:rFonts w:hint="eastAsia"/>
          <w:b/>
        </w:rPr>
        <w:t>故</w:t>
      </w:r>
      <w:r w:rsidRPr="00CB34F3">
        <w:rPr>
          <w:rFonts w:hint="eastAsia"/>
          <w:b/>
        </w:rPr>
        <w:t>B</w:t>
      </w:r>
      <w:r w:rsidRPr="00CB34F3">
        <w:rPr>
          <w:rFonts w:hint="eastAsia"/>
          <w:b/>
        </w:rPr>
        <w:t>不正确</w:t>
      </w:r>
      <w:r w:rsidRPr="00CB34F3">
        <w:rPr>
          <w:rFonts w:hint="eastAsia"/>
          <w:b/>
        </w:rPr>
        <w:t>;</w:t>
      </w:r>
      <w:r w:rsidRPr="00CB34F3">
        <w:rPr>
          <w:rFonts w:hint="eastAsia"/>
          <w:b/>
        </w:rPr>
        <w:t>当</w:t>
      </w:r>
      <w:r w:rsidRPr="00CB34F3">
        <w:rPr>
          <w:rFonts w:hint="eastAsia"/>
          <w:b/>
        </w:rPr>
        <w:t xml:space="preserve">u=25cm </w:t>
      </w:r>
      <w:r w:rsidRPr="00CB34F3">
        <w:rPr>
          <w:rFonts w:hint="eastAsia"/>
          <w:b/>
        </w:rPr>
        <w:t>时</w:t>
      </w:r>
      <w:r w:rsidRPr="00CB34F3">
        <w:rPr>
          <w:rFonts w:hint="eastAsia"/>
          <w:b/>
        </w:rPr>
        <w:t>, u&gt;2f,</w:t>
      </w:r>
      <w:r w:rsidRPr="00CB34F3">
        <w:rPr>
          <w:rFonts w:hint="eastAsia"/>
          <w:b/>
        </w:rPr>
        <w:t>成倒立、缩小的实像</w:t>
      </w:r>
      <w:r w:rsidRPr="00CB34F3">
        <w:rPr>
          <w:rFonts w:hint="eastAsia"/>
          <w:b/>
        </w:rPr>
        <w:t>,</w:t>
      </w:r>
      <w:r w:rsidRPr="00CB34F3">
        <w:rPr>
          <w:rFonts w:hint="eastAsia"/>
          <w:b/>
        </w:rPr>
        <w:t>应用于照相机</w:t>
      </w:r>
      <w:r w:rsidRPr="00CB34F3">
        <w:rPr>
          <w:rFonts w:hint="eastAsia"/>
          <w:b/>
        </w:rPr>
        <w:t>,</w:t>
      </w:r>
      <w:r w:rsidRPr="00CB34F3">
        <w:rPr>
          <w:rFonts w:hint="eastAsia"/>
          <w:b/>
        </w:rPr>
        <w:t>故</w:t>
      </w:r>
      <w:r w:rsidRPr="00CB34F3">
        <w:rPr>
          <w:rFonts w:hint="eastAsia"/>
          <w:b/>
        </w:rPr>
        <w:t>C</w:t>
      </w:r>
      <w:r w:rsidRPr="00CB34F3">
        <w:rPr>
          <w:rFonts w:hint="eastAsia"/>
          <w:b/>
        </w:rPr>
        <w:t>不正确；物体从距凸透镜</w:t>
      </w:r>
      <w:r w:rsidRPr="00CB34F3">
        <w:rPr>
          <w:rFonts w:hint="eastAsia"/>
          <w:b/>
        </w:rPr>
        <w:t>15cm</w:t>
      </w:r>
      <w:r w:rsidRPr="00CB34F3">
        <w:rPr>
          <w:rFonts w:hint="eastAsia"/>
          <w:b/>
        </w:rPr>
        <w:t>处移动到</w:t>
      </w:r>
      <w:r w:rsidRPr="00CB34F3">
        <w:rPr>
          <w:rFonts w:hint="eastAsia"/>
          <w:b/>
        </w:rPr>
        <w:t>30cm</w:t>
      </w:r>
      <w:r w:rsidRPr="00CB34F3">
        <w:rPr>
          <w:rFonts w:hint="eastAsia"/>
          <w:b/>
        </w:rPr>
        <w:t>处的过程中</w:t>
      </w:r>
      <w:r w:rsidRPr="00CB34F3">
        <w:rPr>
          <w:rFonts w:hint="eastAsia"/>
          <w:b/>
        </w:rPr>
        <w:t>,</w:t>
      </w:r>
      <w:r w:rsidRPr="00CB34F3">
        <w:rPr>
          <w:rFonts w:hint="eastAsia"/>
          <w:b/>
        </w:rPr>
        <w:t>凸透镜的物距大于焦距</w:t>
      </w:r>
      <w:r w:rsidRPr="00CB34F3">
        <w:rPr>
          <w:rFonts w:hint="eastAsia"/>
          <w:b/>
        </w:rPr>
        <w:t>,</w:t>
      </w:r>
      <w:r w:rsidRPr="00CB34F3">
        <w:rPr>
          <w:rFonts w:hint="eastAsia"/>
          <w:b/>
        </w:rPr>
        <w:t>成实像</w:t>
      </w:r>
      <w:r w:rsidRPr="00CB34F3">
        <w:rPr>
          <w:rFonts w:hint="eastAsia"/>
          <w:b/>
        </w:rPr>
        <w:t>,</w:t>
      </w:r>
      <w:r w:rsidRPr="00CB34F3">
        <w:rPr>
          <w:rFonts w:hint="eastAsia"/>
          <w:b/>
        </w:rPr>
        <w:t>凸透镜成实像时</w:t>
      </w:r>
      <w:r w:rsidRPr="00CB34F3">
        <w:rPr>
          <w:rFonts w:hint="eastAsia"/>
          <w:b/>
        </w:rPr>
        <w:t>,</w:t>
      </w:r>
      <w:r w:rsidRPr="00CB34F3">
        <w:rPr>
          <w:rFonts w:hint="eastAsia"/>
          <w:b/>
        </w:rPr>
        <w:t>物距增大</w:t>
      </w:r>
      <w:r w:rsidRPr="00CB34F3">
        <w:rPr>
          <w:rFonts w:hint="eastAsia"/>
          <w:b/>
        </w:rPr>
        <w:t>,</w:t>
      </w:r>
      <w:r w:rsidRPr="00CB34F3">
        <w:rPr>
          <w:rFonts w:hint="eastAsia"/>
          <w:b/>
        </w:rPr>
        <w:t>像距减小</w:t>
      </w:r>
      <w:r w:rsidRPr="00CB34F3">
        <w:rPr>
          <w:rFonts w:hint="eastAsia"/>
          <w:b/>
        </w:rPr>
        <w:t>,</w:t>
      </w:r>
      <w:r w:rsidRPr="00CB34F3">
        <w:rPr>
          <w:rFonts w:hint="eastAsia"/>
          <w:b/>
        </w:rPr>
        <w:t>像变小</w:t>
      </w:r>
      <w:r w:rsidRPr="00CB34F3">
        <w:rPr>
          <w:rFonts w:hint="eastAsia"/>
          <w:b/>
        </w:rPr>
        <w:t>,</w:t>
      </w:r>
      <w:r w:rsidRPr="00CB34F3">
        <w:rPr>
          <w:rFonts w:hint="eastAsia"/>
          <w:b/>
        </w:rPr>
        <w:t>故</w:t>
      </w:r>
      <w:r w:rsidRPr="00CB34F3">
        <w:rPr>
          <w:rFonts w:hint="eastAsia"/>
          <w:b/>
        </w:rPr>
        <w:t>D</w:t>
      </w:r>
      <w:r w:rsidRPr="00CB34F3">
        <w:rPr>
          <w:rFonts w:hint="eastAsia"/>
          <w:b/>
        </w:rPr>
        <w:t>正确</w:t>
      </w:r>
      <w:r w:rsidRPr="00CB34F3">
        <w:rPr>
          <w:rFonts w:hint="eastAsia"/>
          <w:b/>
        </w:rPr>
        <w:t>.</w:t>
      </w:r>
    </w:p>
    <w:p w:rsidR="00917385" w:rsidRDefault="00917385" w:rsidP="00917385"/>
    <w:p w:rsidR="00917385" w:rsidRDefault="00917385" w:rsidP="00917385">
      <w:pPr>
        <w:rPr>
          <w:rFonts w:hint="eastAsia"/>
        </w:rPr>
      </w:pPr>
      <w:r>
        <w:rPr>
          <w:noProof/>
        </w:rPr>
        <w:drawing>
          <wp:inline distT="0" distB="0" distL="0" distR="0">
            <wp:extent cx="4305300" cy="438150"/>
            <wp:effectExtent l="0" t="0" r="0" b="0"/>
            <wp:docPr id="77" name="图片 77"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descr="129T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917385" w:rsidRDefault="00917385" w:rsidP="00917385">
      <w:pPr>
        <w:spacing w:line="396" w:lineRule="auto"/>
        <w:jc w:val="left"/>
        <w:textAlignment w:val="center"/>
        <w:rPr>
          <w:b/>
          <w:bCs/>
        </w:rPr>
      </w:pPr>
      <w:r>
        <w:rPr>
          <w:rFonts w:hint="eastAsia"/>
          <w:b/>
          <w:bCs/>
        </w:rPr>
        <w:t>三</w:t>
      </w:r>
      <w:r>
        <w:rPr>
          <w:b/>
          <w:bCs/>
        </w:rPr>
        <w:t>、</w:t>
      </w:r>
      <w:r w:rsidRPr="0092082C">
        <w:rPr>
          <w:rFonts w:hint="eastAsia"/>
          <w:b/>
          <w:bCs/>
        </w:rPr>
        <w:t>解答题</w:t>
      </w:r>
    </w:p>
    <w:p w:rsidR="00917385" w:rsidRPr="00C017B5" w:rsidRDefault="00917385" w:rsidP="00917385">
      <w:pPr>
        <w:spacing w:line="396" w:lineRule="auto"/>
        <w:jc w:val="left"/>
        <w:textAlignment w:val="center"/>
        <w:rPr>
          <w:bCs/>
        </w:rPr>
      </w:pPr>
      <w:r w:rsidRPr="00C017B5">
        <w:rPr>
          <w:rFonts w:hint="eastAsia"/>
          <w:bCs/>
        </w:rPr>
        <w:t>9</w:t>
      </w:r>
      <w:r w:rsidRPr="00C017B5">
        <w:rPr>
          <w:rFonts w:hint="eastAsia"/>
          <w:bCs/>
        </w:rPr>
        <w:t>、</w:t>
      </w:r>
      <w:r w:rsidRPr="00C017B5">
        <w:rPr>
          <w:bCs/>
        </w:rPr>
        <w:t>用一组相同的瓶子盛上不等量的水就可以组成一个</w:t>
      </w:r>
      <w:r w:rsidRPr="00C017B5">
        <w:rPr>
          <w:bCs/>
        </w:rPr>
        <w:t>“</w:t>
      </w:r>
      <w:r w:rsidRPr="00C017B5">
        <w:rPr>
          <w:bCs/>
        </w:rPr>
        <w:t>乐器</w:t>
      </w:r>
      <w:r w:rsidRPr="00C017B5">
        <w:rPr>
          <w:bCs/>
        </w:rPr>
        <w:t>”</w:t>
      </w:r>
      <w:r w:rsidRPr="00C017B5">
        <w:rPr>
          <w:bCs/>
        </w:rPr>
        <w:t>，通过敲击瓶子就可以演奏出优美动听的乐曲。被敲击的瓶子发出的音符与瓶中空气柱长度的对应关系如图所示。</w:t>
      </w:r>
    </w:p>
    <w:p w:rsidR="00917385" w:rsidRPr="00C017B5" w:rsidRDefault="00917385" w:rsidP="00917385">
      <w:pPr>
        <w:spacing w:line="396" w:lineRule="auto"/>
        <w:jc w:val="left"/>
        <w:textAlignment w:val="center"/>
        <w:rPr>
          <w:bCs/>
        </w:rPr>
      </w:pPr>
      <w:r>
        <w:rPr>
          <w:bCs/>
          <w:noProof/>
        </w:rPr>
        <w:drawing>
          <wp:inline distT="0" distB="0" distL="0" distR="0">
            <wp:extent cx="2428875" cy="514350"/>
            <wp:effectExtent l="0" t="0" r="9525" b="0"/>
            <wp:docPr id="76" name="图片 76" descr="D:\111111\2017~2019年全国中考物理试题分类Word版（通用版）\2019年全国中考物理试题分类Word版（通用版）\19TY13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descr="D:\111111\2017~2019年全国中考物理试题分类Word版（通用版）\2019年全国中考物理试题分类Word版（通用版）\19TY13A.TIF"/>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28875" cy="514350"/>
                    </a:xfrm>
                    <a:prstGeom prst="rect">
                      <a:avLst/>
                    </a:prstGeom>
                    <a:noFill/>
                    <a:ln>
                      <a:noFill/>
                    </a:ln>
                  </pic:spPr>
                </pic:pic>
              </a:graphicData>
            </a:graphic>
          </wp:inline>
        </w:drawing>
      </w:r>
    </w:p>
    <w:p w:rsidR="00917385" w:rsidRPr="00C017B5" w:rsidRDefault="00917385" w:rsidP="00917385">
      <w:pPr>
        <w:spacing w:line="396" w:lineRule="auto"/>
        <w:jc w:val="left"/>
        <w:textAlignment w:val="center"/>
        <w:rPr>
          <w:bCs/>
        </w:rPr>
      </w:pPr>
      <w:r w:rsidRPr="00C017B5">
        <w:rPr>
          <w:bCs/>
        </w:rPr>
        <w:t xml:space="preserve">(1) </w:t>
      </w:r>
      <w:r w:rsidRPr="00C017B5">
        <w:rPr>
          <w:bCs/>
        </w:rPr>
        <w:t>由图可知</w:t>
      </w:r>
      <w:r w:rsidRPr="00C017B5">
        <w:rPr>
          <w:rFonts w:hint="eastAsia"/>
          <w:bCs/>
        </w:rPr>
        <w:t>音调的高低与空气柱长度的关系是</w:t>
      </w:r>
      <w:r w:rsidRPr="00C017B5">
        <w:rPr>
          <w:bCs/>
          <w:u w:val="single"/>
        </w:rPr>
        <w:t>_                      __</w:t>
      </w:r>
      <w:r w:rsidRPr="00C017B5">
        <w:rPr>
          <w:bCs/>
        </w:rPr>
        <w:t>。</w:t>
      </w:r>
    </w:p>
    <w:p w:rsidR="00917385" w:rsidRPr="00C017B5" w:rsidRDefault="00917385" w:rsidP="00917385">
      <w:pPr>
        <w:spacing w:line="396" w:lineRule="auto"/>
        <w:jc w:val="left"/>
        <w:textAlignment w:val="center"/>
        <w:rPr>
          <w:bCs/>
        </w:rPr>
      </w:pPr>
      <w:r w:rsidRPr="00C017B5">
        <w:rPr>
          <w:bCs/>
        </w:rPr>
        <w:t xml:space="preserve">(2) </w:t>
      </w:r>
      <w:r w:rsidRPr="00C017B5">
        <w:rPr>
          <w:bCs/>
        </w:rPr>
        <w:t>往热水瓶或杯子里倒水，有经验的人不用看，就可以根据声音判断水是否快倒满了，这是因为</w:t>
      </w:r>
      <w:r w:rsidRPr="00C017B5">
        <w:rPr>
          <w:bCs/>
        </w:rPr>
        <w:t>__</w:t>
      </w:r>
      <w:r w:rsidRPr="00C017B5">
        <w:rPr>
          <w:bCs/>
          <w:u w:val="single"/>
        </w:rPr>
        <w:t xml:space="preserve">     </w:t>
      </w:r>
      <w:r w:rsidRPr="00C017B5">
        <w:rPr>
          <w:bCs/>
        </w:rPr>
        <w:t>__</w:t>
      </w:r>
      <w:r w:rsidRPr="00C017B5">
        <w:rPr>
          <w:bCs/>
        </w:rPr>
        <w:t>。</w:t>
      </w:r>
    </w:p>
    <w:p w:rsidR="00917385" w:rsidRDefault="00917385" w:rsidP="00917385">
      <w:pPr>
        <w:spacing w:line="396" w:lineRule="auto"/>
        <w:jc w:val="left"/>
        <w:textAlignment w:val="center"/>
        <w:rPr>
          <w:b/>
        </w:rPr>
      </w:pPr>
      <w:r w:rsidRPr="00C017B5">
        <w:rPr>
          <w:rFonts w:hint="eastAsia"/>
          <w:b/>
          <w:bCs/>
        </w:rPr>
        <w:t>解析：</w:t>
      </w:r>
      <w:r w:rsidRPr="00C017B5">
        <w:rPr>
          <w:b/>
        </w:rPr>
        <w:t xml:space="preserve">(1) </w:t>
      </w:r>
      <w:r w:rsidRPr="00C017B5">
        <w:rPr>
          <w:b/>
        </w:rPr>
        <w:t>空气柱的长度越短，音调越低</w:t>
      </w:r>
      <w:r w:rsidRPr="00C017B5">
        <w:rPr>
          <w:b/>
        </w:rPr>
        <w:t>(</w:t>
      </w:r>
      <w:r w:rsidRPr="00C017B5">
        <w:rPr>
          <w:b/>
        </w:rPr>
        <w:t>或空气柱的长度越长，音调越高</w:t>
      </w:r>
      <w:r w:rsidRPr="00C017B5">
        <w:rPr>
          <w:b/>
        </w:rPr>
        <w:t>)</w:t>
      </w:r>
      <w:r w:rsidRPr="00C017B5">
        <w:rPr>
          <w:b/>
        </w:rPr>
        <w:t xml:space="preserve">　</w:t>
      </w:r>
      <w:r w:rsidRPr="00C017B5">
        <w:rPr>
          <w:b/>
        </w:rPr>
        <w:t xml:space="preserve">(2) </w:t>
      </w:r>
      <w:r w:rsidRPr="00C017B5">
        <w:rPr>
          <w:b/>
        </w:rPr>
        <w:t>水快倒满时发出的声音的音调较</w:t>
      </w:r>
      <w:r w:rsidRPr="00C017B5">
        <w:rPr>
          <w:rFonts w:hint="eastAsia"/>
          <w:b/>
        </w:rPr>
        <w:t>高</w:t>
      </w:r>
    </w:p>
    <w:p w:rsidR="00917385" w:rsidRPr="00C017B5" w:rsidRDefault="00917385" w:rsidP="00917385">
      <w:pPr>
        <w:spacing w:line="396" w:lineRule="auto"/>
        <w:jc w:val="left"/>
        <w:textAlignment w:val="center"/>
      </w:pPr>
      <w:r w:rsidRPr="00C017B5">
        <w:rPr>
          <w:rFonts w:hint="eastAsia"/>
        </w:rPr>
        <w:t>10</w:t>
      </w:r>
      <w:r w:rsidRPr="00C017B5">
        <w:rPr>
          <w:rFonts w:hint="eastAsia"/>
        </w:rPr>
        <w:t>、</w:t>
      </w:r>
      <w:r w:rsidRPr="00C017B5">
        <w:t>如图是小红做</w:t>
      </w:r>
      <w:r w:rsidRPr="00C017B5">
        <w:t>“</w:t>
      </w:r>
      <w:r w:rsidRPr="00C017B5">
        <w:t>观察碘升华</w:t>
      </w:r>
      <w:r w:rsidRPr="00C017B5">
        <w:t>”</w:t>
      </w:r>
      <w:r w:rsidRPr="00C017B5">
        <w:t>的实验装置。她的操作是：在烧杯中放少量的碘，烧杯口放一只装有冷水的烧瓶，用酒精灯给烧杯加热。</w:t>
      </w:r>
    </w:p>
    <w:p w:rsidR="00917385" w:rsidRPr="00C017B5" w:rsidRDefault="00917385" w:rsidP="00917385">
      <w:pPr>
        <w:spacing w:line="396" w:lineRule="auto"/>
        <w:jc w:val="left"/>
        <w:textAlignment w:val="center"/>
      </w:pPr>
      <w:r w:rsidRPr="00C017B5">
        <w:t>标准大气压下部分物质的熔点（凝固点）、沸点</w:t>
      </w:r>
      <w:r w:rsidRPr="00C017B5">
        <w:t>/</w:t>
      </w:r>
      <w:r w:rsidRPr="00C017B5">
        <w:rPr>
          <w:rFonts w:ascii="宋体" w:hAnsi="宋体" w:cs="宋体" w:hint="eastAsia"/>
        </w:rPr>
        <w:t>℃</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6"/>
        <w:gridCol w:w="711"/>
        <w:gridCol w:w="1026"/>
        <w:gridCol w:w="1026"/>
        <w:gridCol w:w="974"/>
        <w:gridCol w:w="886"/>
        <w:gridCol w:w="886"/>
        <w:gridCol w:w="886"/>
      </w:tblGrid>
      <w:tr w:rsidR="00917385" w:rsidTr="00484A5C">
        <w:trPr>
          <w:jc w:val="center"/>
        </w:trPr>
        <w:tc>
          <w:tcPr>
            <w:tcW w:w="2076" w:type="dxa"/>
            <w:shd w:val="clear" w:color="auto" w:fill="auto"/>
            <w:vAlign w:val="center"/>
          </w:tcPr>
          <w:p w:rsidR="00917385" w:rsidRPr="00C017B5" w:rsidRDefault="00917385" w:rsidP="00484A5C">
            <w:pPr>
              <w:spacing w:line="396" w:lineRule="auto"/>
              <w:jc w:val="left"/>
              <w:textAlignment w:val="center"/>
            </w:pPr>
            <w:r w:rsidRPr="00C017B5">
              <w:t>物质</w:t>
            </w:r>
          </w:p>
        </w:tc>
        <w:tc>
          <w:tcPr>
            <w:tcW w:w="711" w:type="dxa"/>
            <w:shd w:val="clear" w:color="auto" w:fill="auto"/>
            <w:vAlign w:val="center"/>
          </w:tcPr>
          <w:p w:rsidR="00917385" w:rsidRPr="00C017B5" w:rsidRDefault="00917385" w:rsidP="00484A5C">
            <w:pPr>
              <w:spacing w:line="396" w:lineRule="auto"/>
              <w:jc w:val="left"/>
              <w:textAlignment w:val="center"/>
            </w:pPr>
            <w:r w:rsidRPr="00C017B5">
              <w:t>水</w:t>
            </w:r>
          </w:p>
        </w:tc>
        <w:tc>
          <w:tcPr>
            <w:tcW w:w="1026" w:type="dxa"/>
            <w:shd w:val="clear" w:color="auto" w:fill="auto"/>
            <w:vAlign w:val="center"/>
          </w:tcPr>
          <w:p w:rsidR="00917385" w:rsidRPr="00C017B5" w:rsidRDefault="00917385" w:rsidP="00484A5C">
            <w:pPr>
              <w:spacing w:line="396" w:lineRule="auto"/>
              <w:jc w:val="left"/>
              <w:textAlignment w:val="center"/>
            </w:pPr>
            <w:r w:rsidRPr="00C017B5">
              <w:t>酒精</w:t>
            </w:r>
          </w:p>
        </w:tc>
        <w:tc>
          <w:tcPr>
            <w:tcW w:w="1026" w:type="dxa"/>
            <w:shd w:val="clear" w:color="auto" w:fill="auto"/>
            <w:vAlign w:val="center"/>
          </w:tcPr>
          <w:p w:rsidR="00917385" w:rsidRPr="00C017B5" w:rsidRDefault="00917385" w:rsidP="00484A5C">
            <w:pPr>
              <w:spacing w:line="396" w:lineRule="auto"/>
              <w:jc w:val="left"/>
              <w:textAlignment w:val="center"/>
            </w:pPr>
            <w:r w:rsidRPr="00C017B5">
              <w:t>煤油</w:t>
            </w:r>
          </w:p>
        </w:tc>
        <w:tc>
          <w:tcPr>
            <w:tcW w:w="974" w:type="dxa"/>
            <w:shd w:val="clear" w:color="auto" w:fill="auto"/>
            <w:vAlign w:val="center"/>
          </w:tcPr>
          <w:p w:rsidR="00917385" w:rsidRPr="00C017B5" w:rsidRDefault="00917385" w:rsidP="00484A5C">
            <w:pPr>
              <w:spacing w:line="396" w:lineRule="auto"/>
              <w:jc w:val="left"/>
              <w:textAlignment w:val="center"/>
            </w:pPr>
            <w:r w:rsidRPr="00C017B5">
              <w:t>碘</w:t>
            </w:r>
          </w:p>
        </w:tc>
        <w:tc>
          <w:tcPr>
            <w:tcW w:w="886" w:type="dxa"/>
            <w:shd w:val="clear" w:color="auto" w:fill="auto"/>
            <w:vAlign w:val="center"/>
          </w:tcPr>
          <w:p w:rsidR="00917385" w:rsidRPr="00C017B5" w:rsidRDefault="00917385" w:rsidP="00484A5C">
            <w:pPr>
              <w:spacing w:line="396" w:lineRule="auto"/>
              <w:jc w:val="left"/>
              <w:textAlignment w:val="center"/>
            </w:pPr>
            <w:r w:rsidRPr="00C017B5">
              <w:t>铜</w:t>
            </w:r>
          </w:p>
        </w:tc>
        <w:tc>
          <w:tcPr>
            <w:tcW w:w="886" w:type="dxa"/>
            <w:shd w:val="clear" w:color="auto" w:fill="auto"/>
            <w:vAlign w:val="center"/>
          </w:tcPr>
          <w:p w:rsidR="00917385" w:rsidRPr="00C017B5" w:rsidRDefault="00917385" w:rsidP="00484A5C">
            <w:pPr>
              <w:spacing w:line="396" w:lineRule="auto"/>
              <w:jc w:val="left"/>
              <w:textAlignment w:val="center"/>
            </w:pPr>
            <w:r w:rsidRPr="00C017B5">
              <w:t>铁</w:t>
            </w:r>
          </w:p>
        </w:tc>
        <w:tc>
          <w:tcPr>
            <w:tcW w:w="886" w:type="dxa"/>
            <w:shd w:val="clear" w:color="auto" w:fill="auto"/>
            <w:vAlign w:val="center"/>
          </w:tcPr>
          <w:p w:rsidR="00917385" w:rsidRPr="00C017B5" w:rsidRDefault="00917385" w:rsidP="00484A5C">
            <w:pPr>
              <w:spacing w:line="396" w:lineRule="auto"/>
              <w:jc w:val="left"/>
              <w:textAlignment w:val="center"/>
            </w:pPr>
            <w:r w:rsidRPr="00C017B5">
              <w:t>金</w:t>
            </w:r>
          </w:p>
        </w:tc>
      </w:tr>
      <w:tr w:rsidR="00917385" w:rsidTr="00484A5C">
        <w:trPr>
          <w:jc w:val="center"/>
        </w:trPr>
        <w:tc>
          <w:tcPr>
            <w:tcW w:w="2076" w:type="dxa"/>
            <w:shd w:val="clear" w:color="auto" w:fill="auto"/>
            <w:vAlign w:val="center"/>
          </w:tcPr>
          <w:p w:rsidR="00917385" w:rsidRPr="00C017B5" w:rsidRDefault="00917385" w:rsidP="00484A5C">
            <w:pPr>
              <w:spacing w:line="396" w:lineRule="auto"/>
              <w:jc w:val="left"/>
              <w:textAlignment w:val="center"/>
            </w:pPr>
            <w:r w:rsidRPr="00C017B5">
              <w:t>熔点（凝固点）</w:t>
            </w:r>
          </w:p>
        </w:tc>
        <w:tc>
          <w:tcPr>
            <w:tcW w:w="711" w:type="dxa"/>
            <w:shd w:val="clear" w:color="auto" w:fill="auto"/>
            <w:vAlign w:val="center"/>
          </w:tcPr>
          <w:p w:rsidR="00917385" w:rsidRPr="00C017B5" w:rsidRDefault="00917385" w:rsidP="00484A5C">
            <w:pPr>
              <w:spacing w:line="396" w:lineRule="auto"/>
              <w:jc w:val="left"/>
              <w:textAlignment w:val="center"/>
            </w:pPr>
            <w:r w:rsidRPr="00C017B5">
              <w:t>0</w:t>
            </w:r>
          </w:p>
        </w:tc>
        <w:tc>
          <w:tcPr>
            <w:tcW w:w="1026" w:type="dxa"/>
            <w:shd w:val="clear" w:color="auto" w:fill="auto"/>
            <w:vAlign w:val="center"/>
          </w:tcPr>
          <w:p w:rsidR="00917385" w:rsidRPr="00C017B5" w:rsidRDefault="00917385" w:rsidP="00484A5C">
            <w:pPr>
              <w:spacing w:line="396" w:lineRule="auto"/>
              <w:jc w:val="left"/>
              <w:textAlignment w:val="center"/>
            </w:pPr>
            <w:r w:rsidRPr="00C017B5">
              <w:t>－</w:t>
            </w:r>
            <w:r w:rsidRPr="00C017B5">
              <w:t>117</w:t>
            </w:r>
          </w:p>
        </w:tc>
        <w:tc>
          <w:tcPr>
            <w:tcW w:w="1026" w:type="dxa"/>
            <w:shd w:val="clear" w:color="auto" w:fill="auto"/>
            <w:vAlign w:val="center"/>
          </w:tcPr>
          <w:p w:rsidR="00917385" w:rsidRPr="00C017B5" w:rsidRDefault="00917385" w:rsidP="00484A5C">
            <w:pPr>
              <w:spacing w:line="396" w:lineRule="auto"/>
              <w:jc w:val="left"/>
              <w:textAlignment w:val="center"/>
            </w:pPr>
            <w:r w:rsidRPr="00C017B5">
              <w:t>－</w:t>
            </w:r>
            <w:r w:rsidRPr="00C017B5">
              <w:t>30</w:t>
            </w:r>
          </w:p>
        </w:tc>
        <w:tc>
          <w:tcPr>
            <w:tcW w:w="974" w:type="dxa"/>
            <w:shd w:val="clear" w:color="auto" w:fill="auto"/>
            <w:vAlign w:val="center"/>
          </w:tcPr>
          <w:p w:rsidR="00917385" w:rsidRPr="00C017B5" w:rsidRDefault="00917385" w:rsidP="00484A5C">
            <w:pPr>
              <w:spacing w:line="396" w:lineRule="auto"/>
              <w:jc w:val="left"/>
              <w:textAlignment w:val="center"/>
            </w:pPr>
            <w:r w:rsidRPr="00C017B5">
              <w:t>113.6</w:t>
            </w:r>
          </w:p>
        </w:tc>
        <w:tc>
          <w:tcPr>
            <w:tcW w:w="886" w:type="dxa"/>
            <w:shd w:val="clear" w:color="auto" w:fill="auto"/>
            <w:vAlign w:val="center"/>
          </w:tcPr>
          <w:p w:rsidR="00917385" w:rsidRPr="00C017B5" w:rsidRDefault="00917385" w:rsidP="00484A5C">
            <w:pPr>
              <w:spacing w:line="396" w:lineRule="auto"/>
              <w:jc w:val="left"/>
              <w:textAlignment w:val="center"/>
            </w:pPr>
            <w:r w:rsidRPr="00C017B5">
              <w:t>1 083</w:t>
            </w:r>
          </w:p>
        </w:tc>
        <w:tc>
          <w:tcPr>
            <w:tcW w:w="886" w:type="dxa"/>
            <w:shd w:val="clear" w:color="auto" w:fill="auto"/>
            <w:vAlign w:val="center"/>
          </w:tcPr>
          <w:p w:rsidR="00917385" w:rsidRPr="00C017B5" w:rsidRDefault="00917385" w:rsidP="00484A5C">
            <w:pPr>
              <w:spacing w:line="396" w:lineRule="auto"/>
              <w:jc w:val="left"/>
              <w:textAlignment w:val="center"/>
            </w:pPr>
            <w:r w:rsidRPr="00C017B5">
              <w:t>1 535</w:t>
            </w:r>
          </w:p>
        </w:tc>
        <w:tc>
          <w:tcPr>
            <w:tcW w:w="886" w:type="dxa"/>
            <w:shd w:val="clear" w:color="auto" w:fill="auto"/>
            <w:vAlign w:val="center"/>
          </w:tcPr>
          <w:p w:rsidR="00917385" w:rsidRPr="00C017B5" w:rsidRDefault="00917385" w:rsidP="00484A5C">
            <w:pPr>
              <w:spacing w:line="396" w:lineRule="auto"/>
              <w:jc w:val="left"/>
              <w:textAlignment w:val="center"/>
            </w:pPr>
            <w:r w:rsidRPr="00C017B5">
              <w:t>1 064</w:t>
            </w:r>
          </w:p>
        </w:tc>
      </w:tr>
      <w:tr w:rsidR="00917385" w:rsidTr="00484A5C">
        <w:trPr>
          <w:jc w:val="center"/>
        </w:trPr>
        <w:tc>
          <w:tcPr>
            <w:tcW w:w="2076" w:type="dxa"/>
            <w:shd w:val="clear" w:color="auto" w:fill="auto"/>
            <w:vAlign w:val="center"/>
          </w:tcPr>
          <w:p w:rsidR="00917385" w:rsidRPr="00C017B5" w:rsidRDefault="00917385" w:rsidP="00484A5C">
            <w:pPr>
              <w:spacing w:line="396" w:lineRule="auto"/>
              <w:jc w:val="left"/>
              <w:textAlignment w:val="center"/>
            </w:pPr>
            <w:r w:rsidRPr="00C017B5">
              <w:t>沸点</w:t>
            </w:r>
          </w:p>
        </w:tc>
        <w:tc>
          <w:tcPr>
            <w:tcW w:w="711" w:type="dxa"/>
            <w:shd w:val="clear" w:color="auto" w:fill="auto"/>
            <w:vAlign w:val="center"/>
          </w:tcPr>
          <w:p w:rsidR="00917385" w:rsidRPr="00C017B5" w:rsidRDefault="00917385" w:rsidP="00484A5C">
            <w:pPr>
              <w:spacing w:line="396" w:lineRule="auto"/>
              <w:jc w:val="left"/>
              <w:textAlignment w:val="center"/>
            </w:pPr>
            <w:r w:rsidRPr="00C017B5">
              <w:t>100</w:t>
            </w:r>
          </w:p>
        </w:tc>
        <w:tc>
          <w:tcPr>
            <w:tcW w:w="1026" w:type="dxa"/>
            <w:shd w:val="clear" w:color="auto" w:fill="auto"/>
            <w:vAlign w:val="center"/>
          </w:tcPr>
          <w:p w:rsidR="00917385" w:rsidRPr="00C017B5" w:rsidRDefault="00917385" w:rsidP="00484A5C">
            <w:pPr>
              <w:spacing w:line="396" w:lineRule="auto"/>
              <w:jc w:val="left"/>
              <w:textAlignment w:val="center"/>
            </w:pPr>
            <w:r w:rsidRPr="00C017B5">
              <w:t>78.5</w:t>
            </w:r>
          </w:p>
        </w:tc>
        <w:tc>
          <w:tcPr>
            <w:tcW w:w="1026" w:type="dxa"/>
            <w:shd w:val="clear" w:color="auto" w:fill="auto"/>
            <w:vAlign w:val="center"/>
          </w:tcPr>
          <w:p w:rsidR="00917385" w:rsidRPr="00C017B5" w:rsidRDefault="00917385" w:rsidP="00484A5C">
            <w:pPr>
              <w:spacing w:line="396" w:lineRule="auto"/>
              <w:jc w:val="left"/>
              <w:textAlignment w:val="center"/>
            </w:pPr>
            <w:r w:rsidRPr="00C017B5">
              <w:t>150</w:t>
            </w:r>
          </w:p>
        </w:tc>
        <w:tc>
          <w:tcPr>
            <w:tcW w:w="974" w:type="dxa"/>
            <w:shd w:val="clear" w:color="auto" w:fill="auto"/>
            <w:vAlign w:val="center"/>
          </w:tcPr>
          <w:p w:rsidR="00917385" w:rsidRPr="00C017B5" w:rsidRDefault="00917385" w:rsidP="00484A5C">
            <w:pPr>
              <w:spacing w:line="396" w:lineRule="auto"/>
              <w:jc w:val="left"/>
              <w:textAlignment w:val="center"/>
            </w:pPr>
            <w:r w:rsidRPr="00C017B5">
              <w:t>184.25</w:t>
            </w:r>
          </w:p>
        </w:tc>
        <w:tc>
          <w:tcPr>
            <w:tcW w:w="886" w:type="dxa"/>
            <w:shd w:val="clear" w:color="auto" w:fill="auto"/>
            <w:vAlign w:val="center"/>
          </w:tcPr>
          <w:p w:rsidR="00917385" w:rsidRPr="00C017B5" w:rsidRDefault="00917385" w:rsidP="00484A5C">
            <w:pPr>
              <w:spacing w:line="396" w:lineRule="auto"/>
              <w:jc w:val="left"/>
              <w:textAlignment w:val="center"/>
            </w:pPr>
            <w:r w:rsidRPr="00C017B5">
              <w:t>2 360</w:t>
            </w:r>
          </w:p>
        </w:tc>
        <w:tc>
          <w:tcPr>
            <w:tcW w:w="886" w:type="dxa"/>
            <w:shd w:val="clear" w:color="auto" w:fill="auto"/>
            <w:vAlign w:val="center"/>
          </w:tcPr>
          <w:p w:rsidR="00917385" w:rsidRPr="00C017B5" w:rsidRDefault="00917385" w:rsidP="00484A5C">
            <w:pPr>
              <w:spacing w:line="396" w:lineRule="auto"/>
              <w:jc w:val="left"/>
              <w:textAlignment w:val="center"/>
            </w:pPr>
            <w:r w:rsidRPr="00C017B5">
              <w:t>2 750</w:t>
            </w:r>
          </w:p>
        </w:tc>
        <w:tc>
          <w:tcPr>
            <w:tcW w:w="886" w:type="dxa"/>
            <w:shd w:val="clear" w:color="auto" w:fill="auto"/>
            <w:vAlign w:val="center"/>
          </w:tcPr>
          <w:p w:rsidR="00917385" w:rsidRPr="00C017B5" w:rsidRDefault="00917385" w:rsidP="00484A5C">
            <w:pPr>
              <w:spacing w:line="396" w:lineRule="auto"/>
              <w:jc w:val="left"/>
              <w:textAlignment w:val="center"/>
            </w:pPr>
            <w:r w:rsidRPr="00C017B5">
              <w:t>2 500</w:t>
            </w:r>
          </w:p>
        </w:tc>
      </w:tr>
    </w:tbl>
    <w:p w:rsidR="00917385" w:rsidRPr="00C017B5" w:rsidRDefault="00917385" w:rsidP="00917385">
      <w:pPr>
        <w:spacing w:line="396" w:lineRule="auto"/>
        <w:jc w:val="left"/>
        <w:textAlignment w:val="center"/>
      </w:pPr>
    </w:p>
    <w:p w:rsidR="00917385" w:rsidRPr="00C017B5" w:rsidRDefault="00917385" w:rsidP="00917385">
      <w:pPr>
        <w:spacing w:line="396" w:lineRule="auto"/>
        <w:jc w:val="left"/>
        <w:textAlignment w:val="center"/>
      </w:pPr>
      <w:r w:rsidRPr="00C017B5">
        <w:t>（</w:t>
      </w:r>
      <w:r w:rsidRPr="00C017B5">
        <w:t>1</w:t>
      </w:r>
      <w:r w:rsidRPr="00C017B5">
        <w:t>）</w:t>
      </w:r>
      <w:r w:rsidRPr="00C017B5">
        <w:t xml:space="preserve">  </w:t>
      </w:r>
      <w:r w:rsidRPr="00C017B5">
        <w:t>结合你的探究经历，描述小红观察到的实验现象。</w:t>
      </w:r>
    </w:p>
    <w:p w:rsidR="00917385" w:rsidRPr="00C017B5" w:rsidRDefault="00917385" w:rsidP="00917385">
      <w:pPr>
        <w:spacing w:line="396" w:lineRule="auto"/>
        <w:jc w:val="left"/>
        <w:textAlignment w:val="center"/>
      </w:pPr>
      <w:r w:rsidRPr="00C017B5">
        <w:t>（</w:t>
      </w:r>
      <w:r w:rsidRPr="00C017B5">
        <w:t>2</w:t>
      </w:r>
      <w:r w:rsidRPr="00C017B5">
        <w:t>）</w:t>
      </w:r>
      <w:r w:rsidRPr="00C017B5">
        <w:t xml:space="preserve">  </w:t>
      </w:r>
      <w:r w:rsidRPr="00C017B5">
        <w:t>交流评估时，小明查阅</w:t>
      </w:r>
      <w:r w:rsidRPr="00C017B5">
        <w:rPr>
          <w:rFonts w:hint="eastAsia"/>
        </w:rPr>
        <w:t>了部分物质的熔点、沸点（见表），他发现碘的熔点是</w:t>
      </w:r>
      <w:r w:rsidRPr="00C017B5">
        <w:t xml:space="preserve">113.6 </w:t>
      </w:r>
      <w:r w:rsidRPr="00C017B5">
        <w:rPr>
          <w:rFonts w:ascii="宋体" w:hAnsi="宋体" w:cs="宋体" w:hint="eastAsia"/>
        </w:rPr>
        <w:t>℃</w:t>
      </w:r>
      <w:r w:rsidRPr="00C017B5">
        <w:t>，碘的沸点</w:t>
      </w:r>
      <w:r w:rsidRPr="00C017B5">
        <w:lastRenderedPageBreak/>
        <w:t>是</w:t>
      </w:r>
      <w:r w:rsidRPr="00C017B5">
        <w:t xml:space="preserve">184.25 </w:t>
      </w:r>
      <w:r w:rsidRPr="00C017B5">
        <w:rPr>
          <w:rFonts w:ascii="宋体" w:hAnsi="宋体" w:cs="宋体" w:hint="eastAsia"/>
        </w:rPr>
        <w:t>℃</w:t>
      </w:r>
      <w:r w:rsidRPr="00C017B5">
        <w:t>，酒精灯的火焰温度约为</w:t>
      </w:r>
      <w:r w:rsidRPr="00C017B5">
        <w:t xml:space="preserve">400 </w:t>
      </w:r>
      <w:r w:rsidRPr="00C017B5">
        <w:rPr>
          <w:rFonts w:ascii="宋体" w:hAnsi="宋体" w:cs="宋体" w:hint="eastAsia"/>
        </w:rPr>
        <w:t>℃</w:t>
      </w:r>
      <w:r w:rsidRPr="00C017B5">
        <w:t>，他认为小红所做的实验中，碘可能经历了由固态到液态再到气态的变化过程，小红的实验并不能得出碘升华的结论，请你针对小明的质疑，选用上述器材或补充必要的辅助器材设计一个实验，证明碘直接从固态变为气态，写出实验方案并简要说明。</w:t>
      </w:r>
    </w:p>
    <w:p w:rsidR="00917385" w:rsidRPr="00C017B5" w:rsidRDefault="00917385" w:rsidP="00917385">
      <w:pPr>
        <w:spacing w:line="396" w:lineRule="auto"/>
        <w:jc w:val="left"/>
        <w:textAlignment w:val="center"/>
      </w:pPr>
      <w:r>
        <w:rPr>
          <w:noProof/>
        </w:rPr>
        <w:drawing>
          <wp:inline distT="0" distB="0" distL="0" distR="0">
            <wp:extent cx="504825" cy="923925"/>
            <wp:effectExtent l="0" t="0" r="9525" b="9525"/>
            <wp:docPr id="75" name="图片 75"/>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88"/>
                    <pic:cNvPicPr>
                      <a:picLocks noRot="1" noChangeAspect="1" noMove="1" noResize="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4825" cy="923925"/>
                    </a:xfrm>
                    <a:prstGeom prst="rect">
                      <a:avLst/>
                    </a:prstGeom>
                    <a:noFill/>
                    <a:ln>
                      <a:noFill/>
                    </a:ln>
                  </pic:spPr>
                </pic:pic>
              </a:graphicData>
            </a:graphic>
          </wp:inline>
        </w:drawing>
      </w:r>
    </w:p>
    <w:p w:rsidR="00917385" w:rsidRPr="00C017B5" w:rsidRDefault="00917385" w:rsidP="00917385">
      <w:pPr>
        <w:spacing w:line="396" w:lineRule="auto"/>
        <w:jc w:val="left"/>
        <w:textAlignment w:val="center"/>
        <w:rPr>
          <w:b/>
        </w:rPr>
      </w:pPr>
      <w:r w:rsidRPr="00C017B5">
        <w:rPr>
          <w:rFonts w:hint="eastAsia"/>
          <w:b/>
        </w:rPr>
        <w:t>解析</w:t>
      </w:r>
      <w:r w:rsidRPr="00C017B5">
        <w:rPr>
          <w:b/>
        </w:rPr>
        <w:t>：</w:t>
      </w:r>
      <w:r w:rsidRPr="00C017B5">
        <w:rPr>
          <w:b/>
        </w:rPr>
        <w:t xml:space="preserve">(1)  </w:t>
      </w:r>
      <w:r w:rsidRPr="00C017B5">
        <w:rPr>
          <w:b/>
        </w:rPr>
        <w:t>用酒精灯对烧杯加热过</w:t>
      </w:r>
      <w:r w:rsidRPr="00C017B5">
        <w:rPr>
          <w:rFonts w:hint="eastAsia"/>
          <w:b/>
        </w:rPr>
        <w:t xml:space="preserve">程中，在烧杯中会看到紫红色的碘蒸气，在烧杯口的烧瓶底部看到碘固体　</w:t>
      </w:r>
      <w:r w:rsidRPr="00C017B5">
        <w:rPr>
          <w:rFonts w:hint="eastAsia"/>
          <w:b/>
        </w:rPr>
        <w:t>(</w:t>
      </w:r>
      <w:r w:rsidRPr="00C017B5">
        <w:rPr>
          <w:b/>
        </w:rPr>
        <w:t xml:space="preserve">2)  </w:t>
      </w:r>
      <w:r w:rsidRPr="00C017B5">
        <w:rPr>
          <w:b/>
        </w:rPr>
        <w:t>采用的方法是将碘颗粒放在烧瓶中，将烧瓶浸没在正在加热的热水中观察碘状态的变化。烧杯中水的温度最高为</w:t>
      </w:r>
      <w:r w:rsidRPr="00C017B5">
        <w:rPr>
          <w:b/>
        </w:rPr>
        <w:t xml:space="preserve">100 </w:t>
      </w:r>
      <w:r w:rsidRPr="00C017B5">
        <w:rPr>
          <w:rFonts w:ascii="宋体" w:hAnsi="宋体" w:cs="宋体" w:hint="eastAsia"/>
          <w:b/>
        </w:rPr>
        <w:t>℃</w:t>
      </w:r>
      <w:r w:rsidRPr="00C017B5">
        <w:rPr>
          <w:b/>
        </w:rPr>
        <w:t>(</w:t>
      </w:r>
      <w:r w:rsidRPr="00C017B5">
        <w:rPr>
          <w:b/>
        </w:rPr>
        <w:t>标准大气压</w:t>
      </w:r>
      <w:r w:rsidRPr="00C017B5">
        <w:rPr>
          <w:b/>
        </w:rPr>
        <w:t>)</w:t>
      </w:r>
      <w:r w:rsidRPr="00C017B5">
        <w:rPr>
          <w:b/>
        </w:rPr>
        <w:t>，达不到碘的熔点，碘不会发生熔化现象，出现的碘蒸气只能是由固态直接变成气态的，能更好地说明碘的升华</w:t>
      </w:r>
      <w:r>
        <w:rPr>
          <w:rFonts w:hint="eastAsia"/>
          <w:b/>
        </w:rPr>
        <w:t>。</w:t>
      </w:r>
    </w:p>
    <w:p w:rsidR="00917385" w:rsidRPr="00C017B5" w:rsidRDefault="00917385" w:rsidP="00917385">
      <w:pPr>
        <w:spacing w:line="396" w:lineRule="auto"/>
        <w:jc w:val="left"/>
        <w:textAlignment w:val="center"/>
      </w:pPr>
      <w:r>
        <w:rPr>
          <w:rFonts w:hint="eastAsia"/>
        </w:rPr>
        <w:t>11</w:t>
      </w:r>
      <w:r>
        <w:rPr>
          <w:rFonts w:hint="eastAsia"/>
        </w:rPr>
        <w:t>、</w:t>
      </w:r>
      <w:r w:rsidRPr="00C017B5">
        <w:t>小军制作了一个焦距可调节的水透镜。如图（</w:t>
      </w:r>
      <w:r w:rsidRPr="00C017B5">
        <w:t>a</w:t>
      </w:r>
      <w:r w:rsidRPr="00C017B5">
        <w:t>）甲，在一个圆环支架上安装一个进出水口，在圆环支架的两侧密封上透明的橡皮膜，用注射器通过软管连接进出水口向圆环与橡皮膜所围成的空间内注水，使其</w:t>
      </w:r>
      <w:r w:rsidRPr="00C017B5">
        <w:rPr>
          <w:rFonts w:hint="eastAsia"/>
        </w:rPr>
        <w:t>呈中间厚边缘薄的形状，便制成了一个焦距可调节的水透镜，如图乙。当向水透镜中增加水量时，水透镜凸起程度增加，其焦距变小；当从水透镜中抽出少量的水时，水透镜凸起程度减小，其焦距变大。</w:t>
      </w:r>
    </w:p>
    <w:p w:rsidR="00917385" w:rsidRPr="00C017B5" w:rsidRDefault="00917385" w:rsidP="00917385">
      <w:pPr>
        <w:spacing w:line="396" w:lineRule="auto"/>
        <w:jc w:val="left"/>
        <w:textAlignment w:val="center"/>
      </w:pPr>
      <w:r>
        <w:rPr>
          <w:noProof/>
        </w:rPr>
        <w:drawing>
          <wp:inline distT="0" distB="0" distL="0" distR="0">
            <wp:extent cx="2876550" cy="1114425"/>
            <wp:effectExtent l="0" t="0" r="0" b="9525"/>
            <wp:docPr id="74" name="图片 74" descr="D:\111111\2017~2019年全国中考物理试题分类Word版（通用版）\2019年全国中考物理试题分类Word版（通用版）\19TY70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D:\111111\2017~2019年全国中考物理试题分类Word版（通用版）\2019年全国中考物理试题分类Word版（通用版）\19TY70A.TIF"/>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b="55753"/>
                    <a:stretch>
                      <a:fillRect/>
                    </a:stretch>
                  </pic:blipFill>
                  <pic:spPr bwMode="auto">
                    <a:xfrm>
                      <a:off x="0" y="0"/>
                      <a:ext cx="2876550" cy="1114425"/>
                    </a:xfrm>
                    <a:prstGeom prst="rect">
                      <a:avLst/>
                    </a:prstGeom>
                    <a:noFill/>
                    <a:ln>
                      <a:noFill/>
                    </a:ln>
                  </pic:spPr>
                </pic:pic>
              </a:graphicData>
            </a:graphic>
          </wp:inline>
        </w:drawing>
      </w:r>
      <w:r>
        <w:rPr>
          <w:noProof/>
        </w:rPr>
        <w:drawing>
          <wp:inline distT="0" distB="0" distL="0" distR="0">
            <wp:extent cx="2609850" cy="1257300"/>
            <wp:effectExtent l="0" t="0" r="0" b="0"/>
            <wp:docPr id="73" name="图片 73"/>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0" name="Picture 490"/>
                    <pic:cNvPicPr>
                      <a:picLocks noRot="1" noChangeAspect="1" noMove="1" noResize="1" noChangeArrowheads="1"/>
                    </pic:cNvPicPr>
                  </pic:nvPicPr>
                  <pic:blipFill>
                    <a:blip r:embed="rId27">
                      <a:extLst>
                        <a:ext uri="{28A0092B-C50C-407E-A947-70E740481C1C}">
                          <a14:useLocalDpi xmlns:a14="http://schemas.microsoft.com/office/drawing/2010/main" val="0"/>
                        </a:ext>
                      </a:extLst>
                    </a:blip>
                    <a:srcRect t="44875"/>
                    <a:stretch>
                      <a:fillRect/>
                    </a:stretch>
                  </pic:blipFill>
                  <pic:spPr bwMode="auto">
                    <a:xfrm>
                      <a:off x="0" y="0"/>
                      <a:ext cx="2609850" cy="1257300"/>
                    </a:xfrm>
                    <a:prstGeom prst="rect">
                      <a:avLst/>
                    </a:prstGeom>
                    <a:noFill/>
                    <a:ln>
                      <a:noFill/>
                    </a:ln>
                  </pic:spPr>
                </pic:pic>
              </a:graphicData>
            </a:graphic>
          </wp:inline>
        </w:drawing>
      </w:r>
    </w:p>
    <w:p w:rsidR="00917385" w:rsidRPr="00C017B5" w:rsidRDefault="00917385" w:rsidP="00917385">
      <w:pPr>
        <w:spacing w:line="396" w:lineRule="auto"/>
        <w:jc w:val="left"/>
        <w:textAlignment w:val="center"/>
      </w:pPr>
      <w:r w:rsidRPr="00C017B5">
        <w:t>小军将制好的水透镜、蜡烛和光屏安装在水平光具座上，点燃蜡烛并调节烛焰中心、水透镜中心和光屏中心在同一高度，之后将水透镜的位置固定，调节蜡烛和光屏的位置，在光屏上观察到与烛焰等大</w:t>
      </w:r>
      <w:r w:rsidRPr="00C017B5">
        <w:rPr>
          <w:rFonts w:hint="eastAsia"/>
        </w:rPr>
        <w:t>的清晰的像，如图（</w:t>
      </w:r>
      <w:r w:rsidRPr="00C017B5">
        <w:t>b</w:t>
      </w:r>
      <w:r w:rsidRPr="00C017B5">
        <w:t>）。</w:t>
      </w:r>
    </w:p>
    <w:p w:rsidR="00917385" w:rsidRDefault="00917385" w:rsidP="00917385">
      <w:pPr>
        <w:spacing w:line="396" w:lineRule="auto"/>
        <w:jc w:val="left"/>
        <w:textAlignment w:val="center"/>
      </w:pPr>
      <w:r w:rsidRPr="00C017B5">
        <w:t>在水透镜中水量适当增加或减少后，仅通过左右移动蜡烛或仅通过左右移动光屏的方法，光屏上仍能呈现出烛焰清晰的像。请对上述调节中使光屏上仍能成烛焰清晰像的所有可能的成像情景，分别说明应将蜡烛或光屏向哪个方向调节？</w:t>
      </w:r>
    </w:p>
    <w:p w:rsidR="00917385" w:rsidRPr="00C017B5" w:rsidRDefault="00917385" w:rsidP="00917385">
      <w:pPr>
        <w:spacing w:line="396" w:lineRule="auto"/>
        <w:jc w:val="left"/>
        <w:textAlignment w:val="center"/>
        <w:rPr>
          <w:b/>
        </w:rPr>
      </w:pPr>
      <w:r w:rsidRPr="00C017B5">
        <w:rPr>
          <w:rFonts w:hint="eastAsia"/>
          <w:b/>
        </w:rPr>
        <w:t>解析</w:t>
      </w:r>
      <w:r w:rsidRPr="00C017B5">
        <w:rPr>
          <w:b/>
        </w:rPr>
        <w:t>：从</w:t>
      </w:r>
      <w:r w:rsidRPr="00C017B5">
        <w:rPr>
          <w:rFonts w:hint="eastAsia"/>
          <w:b/>
        </w:rPr>
        <w:t>水透镜中抽水时，水透镜的焦距变大，若不改变蜡烛和水透镜的位置，光屏应向右移动；若不改变光屏和水透镜的位置，蜡烛向左移动。向水透镜中注水时，水透镜的焦距变小，若不改变蜡烛和水透镜的位置，光屏应向左移动；若不改变光屏和水透镜的位置，蜡烛向右移动。</w:t>
      </w:r>
    </w:p>
    <w:p w:rsidR="00917385" w:rsidRPr="00C017B5" w:rsidRDefault="00917385" w:rsidP="00917385">
      <w:pPr>
        <w:spacing w:line="396" w:lineRule="auto"/>
        <w:jc w:val="left"/>
        <w:textAlignment w:val="center"/>
      </w:pPr>
      <w:r w:rsidRPr="00C017B5">
        <w:rPr>
          <w:rFonts w:hint="eastAsia"/>
        </w:rPr>
        <w:lastRenderedPageBreak/>
        <w:t>12</w:t>
      </w:r>
      <w:r w:rsidRPr="00C017B5">
        <w:rPr>
          <w:rFonts w:hint="eastAsia"/>
        </w:rPr>
        <w:t>、</w:t>
      </w:r>
      <w:r w:rsidRPr="00C017B5">
        <w:t>测量小石块的密度。</w:t>
      </w:r>
    </w:p>
    <w:p w:rsidR="00917385" w:rsidRPr="00C017B5" w:rsidRDefault="00917385" w:rsidP="00917385">
      <w:pPr>
        <w:spacing w:line="396" w:lineRule="auto"/>
        <w:jc w:val="left"/>
        <w:textAlignment w:val="center"/>
      </w:pPr>
      <w:r w:rsidRPr="00C017B5">
        <w:t>（</w:t>
      </w:r>
      <w:r w:rsidRPr="00C017B5">
        <w:t>1</w:t>
      </w:r>
      <w:r w:rsidRPr="00C017B5">
        <w:t>）</w:t>
      </w:r>
      <w:r w:rsidRPr="00C017B5">
        <w:t xml:space="preserve"> </w:t>
      </w:r>
      <w:r w:rsidRPr="00C017B5">
        <w:t>将天平放在水平台面上，游码移到零刻度线处，发现指针位置如图甲所示，为使横梁在水平位置平衡，应将平衡螺母向</w:t>
      </w:r>
      <w:r w:rsidRPr="00C017B5">
        <w:rPr>
          <w:u w:val="single"/>
        </w:rPr>
        <w:t xml:space="preserve">　　　　</w:t>
      </w:r>
      <w:r w:rsidRPr="00C017B5">
        <w:t>（填</w:t>
      </w:r>
      <w:r w:rsidRPr="00C017B5">
        <w:t>“</w:t>
      </w:r>
      <w:r w:rsidRPr="00C017B5">
        <w:t>左</w:t>
      </w:r>
      <w:r w:rsidRPr="00C017B5">
        <w:t>”</w:t>
      </w:r>
      <w:r w:rsidRPr="00C017B5">
        <w:t>或</w:t>
      </w:r>
      <w:r w:rsidRPr="00C017B5">
        <w:t>“</w:t>
      </w:r>
      <w:r w:rsidRPr="00C017B5">
        <w:t>右</w:t>
      </w:r>
      <w:r w:rsidRPr="00C017B5">
        <w:t>”</w:t>
      </w:r>
      <w:r w:rsidRPr="00C017B5">
        <w:t>）调节。</w:t>
      </w:r>
    </w:p>
    <w:p w:rsidR="00917385" w:rsidRPr="00C017B5" w:rsidRDefault="00917385" w:rsidP="00917385">
      <w:pPr>
        <w:spacing w:line="396" w:lineRule="auto"/>
        <w:jc w:val="left"/>
        <w:textAlignment w:val="center"/>
      </w:pPr>
      <w:r>
        <w:rPr>
          <w:noProof/>
        </w:rPr>
        <w:drawing>
          <wp:inline distT="0" distB="0" distL="0" distR="0">
            <wp:extent cx="2333625" cy="752475"/>
            <wp:effectExtent l="0" t="0" r="9525" b="9525"/>
            <wp:docPr id="72" name="图片 72" descr="D:\111111\2017~2019年全国中考物理试题分类Word版（通用版）\2019年全国中考物理试题分类Word版（通用版）\18JCJS357.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descr="D:\111111\2017~2019年全国中考物理试题分类Word版（通用版）\2019年全国中考物理试题分类Word版（通用版）\18JCJS357.TIF"/>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333625" cy="752475"/>
                    </a:xfrm>
                    <a:prstGeom prst="rect">
                      <a:avLst/>
                    </a:prstGeom>
                    <a:noFill/>
                    <a:ln>
                      <a:noFill/>
                    </a:ln>
                  </pic:spPr>
                </pic:pic>
              </a:graphicData>
            </a:graphic>
          </wp:inline>
        </w:drawing>
      </w:r>
    </w:p>
    <w:p w:rsidR="00917385" w:rsidRPr="00C017B5" w:rsidRDefault="00917385" w:rsidP="00917385">
      <w:pPr>
        <w:spacing w:line="396" w:lineRule="auto"/>
        <w:jc w:val="left"/>
        <w:textAlignment w:val="center"/>
      </w:pPr>
      <w:r w:rsidRPr="00C017B5">
        <w:t>（</w:t>
      </w:r>
      <w:r w:rsidRPr="00C017B5">
        <w:t>2</w:t>
      </w:r>
      <w:r w:rsidRPr="00C017B5">
        <w:t>）</w:t>
      </w:r>
      <w:r w:rsidRPr="00C017B5">
        <w:t xml:space="preserve"> </w:t>
      </w:r>
      <w:r w:rsidRPr="00C017B5">
        <w:t>用调节好的天平测量小石块的质量，右盘所加砝码和游码位置如图乙所示，天平平衡，则小石块的</w:t>
      </w:r>
      <w:r w:rsidRPr="00C017B5">
        <w:rPr>
          <w:rFonts w:hint="eastAsia"/>
        </w:rPr>
        <w:t>质量</w:t>
      </w:r>
      <w:r w:rsidRPr="00C017B5">
        <w:t>m</w:t>
      </w:r>
      <w:r w:rsidRPr="00C017B5">
        <w:rPr>
          <w:vertAlign w:val="subscript"/>
        </w:rPr>
        <w:t>1</w:t>
      </w:r>
      <w:r w:rsidRPr="00C017B5">
        <w:t>为</w:t>
      </w:r>
      <w:r w:rsidRPr="00C017B5">
        <w:rPr>
          <w:u w:val="single"/>
        </w:rPr>
        <w:t xml:space="preserve">　　　　</w:t>
      </w:r>
      <w:r w:rsidRPr="00C017B5">
        <w:t>g</w:t>
      </w:r>
      <w:r w:rsidRPr="00C017B5">
        <w:t>。</w:t>
      </w:r>
    </w:p>
    <w:p w:rsidR="00917385" w:rsidRPr="00C017B5" w:rsidRDefault="00917385" w:rsidP="00917385">
      <w:pPr>
        <w:spacing w:line="396" w:lineRule="auto"/>
        <w:jc w:val="left"/>
        <w:textAlignment w:val="center"/>
      </w:pPr>
      <w:r w:rsidRPr="00C017B5">
        <w:t>（</w:t>
      </w:r>
      <w:r w:rsidRPr="00C017B5">
        <w:t>3</w:t>
      </w:r>
      <w:r w:rsidRPr="00C017B5">
        <w:t>）</w:t>
      </w:r>
      <w:r w:rsidRPr="00C017B5">
        <w:t xml:space="preserve"> </w:t>
      </w:r>
      <w:r w:rsidRPr="00C017B5">
        <w:t>没有量筒，用下列两种方案测量小石块的体积。</w:t>
      </w:r>
    </w:p>
    <w:p w:rsidR="00917385" w:rsidRPr="00C017B5" w:rsidRDefault="00917385" w:rsidP="00917385">
      <w:pPr>
        <w:spacing w:line="396" w:lineRule="auto"/>
        <w:jc w:val="left"/>
        <w:textAlignment w:val="center"/>
      </w:pPr>
      <w:r w:rsidRPr="00C017B5">
        <w:t>方案一：</w:t>
      </w:r>
    </w:p>
    <w:p w:rsidR="00917385" w:rsidRPr="00C017B5" w:rsidRDefault="00917385" w:rsidP="00917385">
      <w:pPr>
        <w:spacing w:line="396" w:lineRule="auto"/>
        <w:jc w:val="left"/>
        <w:textAlignment w:val="center"/>
      </w:pPr>
      <w:r w:rsidRPr="00C017B5">
        <w:rPr>
          <w:rFonts w:ascii="宋体" w:hAnsi="宋体" w:cs="宋体" w:hint="eastAsia"/>
        </w:rPr>
        <w:t>①</w:t>
      </w:r>
      <w:r w:rsidRPr="00C017B5">
        <w:t xml:space="preserve"> </w:t>
      </w:r>
      <w:r w:rsidRPr="00C017B5">
        <w:t>如图丙所示，将烧杯放在水平台面上，用细线系住小石块轻轻放入烧杯中，加入适量的水，使小石块浸没在水中，在烧杯壁上记下水面位置。</w:t>
      </w:r>
    </w:p>
    <w:p w:rsidR="00917385" w:rsidRPr="00C017B5" w:rsidRDefault="00917385" w:rsidP="00917385">
      <w:pPr>
        <w:spacing w:line="396" w:lineRule="auto"/>
        <w:jc w:val="left"/>
        <w:textAlignment w:val="center"/>
      </w:pPr>
      <w:r w:rsidRPr="00C017B5">
        <w:rPr>
          <w:rFonts w:ascii="宋体" w:hAnsi="宋体" w:cs="宋体" w:hint="eastAsia"/>
        </w:rPr>
        <w:t>②</w:t>
      </w:r>
      <w:r w:rsidRPr="00C017B5">
        <w:t xml:space="preserve"> </w:t>
      </w:r>
      <w:r w:rsidRPr="00C017B5">
        <w:t>将小石块从水中取出后，用天平测出烧杯和水的总质量</w:t>
      </w:r>
      <w:r w:rsidRPr="00C017B5">
        <w:t>m</w:t>
      </w:r>
      <w:r w:rsidRPr="00C017B5">
        <w:rPr>
          <w:vertAlign w:val="subscript"/>
        </w:rPr>
        <w:t>2</w:t>
      </w:r>
      <w:r w:rsidRPr="00C017B5">
        <w:t>为</w:t>
      </w:r>
      <w:r w:rsidRPr="00C017B5">
        <w:t>152.4 g</w:t>
      </w:r>
      <w:r w:rsidRPr="00C017B5">
        <w:t>。</w:t>
      </w:r>
    </w:p>
    <w:p w:rsidR="00917385" w:rsidRPr="00C017B5" w:rsidRDefault="00917385" w:rsidP="00917385">
      <w:pPr>
        <w:spacing w:line="396" w:lineRule="auto"/>
        <w:jc w:val="left"/>
        <w:textAlignment w:val="center"/>
      </w:pPr>
      <w:r w:rsidRPr="00C017B5">
        <w:rPr>
          <w:rFonts w:ascii="宋体" w:hAnsi="宋体" w:cs="宋体" w:hint="eastAsia"/>
        </w:rPr>
        <w:t>③</w:t>
      </w:r>
      <w:r w:rsidRPr="00C017B5">
        <w:t xml:space="preserve"> </w:t>
      </w:r>
      <w:r w:rsidRPr="00C017B5">
        <w:t>向烧杯内缓缓加水至标记处，再用天平测出烧杯和水的总质量</w:t>
      </w:r>
      <w:r w:rsidRPr="00C017B5">
        <w:t>m</w:t>
      </w:r>
      <w:r w:rsidRPr="00C017B5">
        <w:rPr>
          <w:vertAlign w:val="subscript"/>
        </w:rPr>
        <w:t>3</w:t>
      </w:r>
      <w:r w:rsidRPr="00C017B5">
        <w:t>为</w:t>
      </w:r>
      <w:r w:rsidRPr="00C017B5">
        <w:t>165.2 g</w:t>
      </w:r>
      <w:r w:rsidRPr="00C017B5">
        <w:t>。</w:t>
      </w:r>
    </w:p>
    <w:p w:rsidR="00917385" w:rsidRPr="00C017B5" w:rsidRDefault="00917385" w:rsidP="00917385">
      <w:pPr>
        <w:spacing w:line="396" w:lineRule="auto"/>
        <w:jc w:val="left"/>
        <w:textAlignment w:val="center"/>
      </w:pPr>
      <w:r w:rsidRPr="00C017B5">
        <w:t>方案二：</w:t>
      </w:r>
    </w:p>
    <w:p w:rsidR="00917385" w:rsidRPr="00C017B5" w:rsidRDefault="00917385" w:rsidP="00917385">
      <w:pPr>
        <w:spacing w:line="396" w:lineRule="auto"/>
        <w:jc w:val="left"/>
        <w:textAlignment w:val="center"/>
      </w:pPr>
      <w:r w:rsidRPr="00C017B5">
        <w:rPr>
          <w:rFonts w:ascii="宋体" w:hAnsi="宋体" w:cs="宋体" w:hint="eastAsia"/>
        </w:rPr>
        <w:t>①</w:t>
      </w:r>
      <w:r w:rsidRPr="00C017B5">
        <w:t xml:space="preserve"> </w:t>
      </w:r>
      <w:r w:rsidRPr="00C017B5">
        <w:t>向烧杯中加入适量的水，用天平测出烧杯和水的总质量</w:t>
      </w:r>
      <w:r w:rsidRPr="00C017B5">
        <w:t>m</w:t>
      </w:r>
      <w:r w:rsidRPr="00C017B5">
        <w:rPr>
          <w:vertAlign w:val="subscript"/>
        </w:rPr>
        <w:t>4</w:t>
      </w:r>
      <w:r w:rsidRPr="00C017B5">
        <w:t>。</w:t>
      </w:r>
    </w:p>
    <w:p w:rsidR="00917385" w:rsidRPr="00C017B5" w:rsidRDefault="00917385" w:rsidP="00917385">
      <w:pPr>
        <w:spacing w:line="396" w:lineRule="auto"/>
        <w:jc w:val="left"/>
        <w:textAlignment w:val="center"/>
      </w:pPr>
      <w:r w:rsidRPr="00C017B5">
        <w:rPr>
          <w:rFonts w:ascii="宋体" w:hAnsi="宋体" w:cs="宋体" w:hint="eastAsia"/>
        </w:rPr>
        <w:t>②</w:t>
      </w:r>
      <w:r w:rsidRPr="00C017B5">
        <w:t xml:space="preserve"> </w:t>
      </w:r>
      <w:r w:rsidRPr="00C017B5">
        <w:t>如图丙所示，将烧杯放在水平台面上，用细线系住小石块轻轻放入烧杯中，使小石块浸没在水中，在烧杯壁上记下水面位置。</w:t>
      </w:r>
    </w:p>
    <w:p w:rsidR="00917385" w:rsidRPr="00C017B5" w:rsidRDefault="00917385" w:rsidP="00917385">
      <w:pPr>
        <w:spacing w:line="396" w:lineRule="auto"/>
        <w:jc w:val="left"/>
        <w:textAlignment w:val="center"/>
      </w:pPr>
      <w:r w:rsidRPr="00C017B5">
        <w:rPr>
          <w:rFonts w:ascii="宋体" w:hAnsi="宋体" w:cs="宋体" w:hint="eastAsia"/>
        </w:rPr>
        <w:t>③</w:t>
      </w:r>
      <w:r w:rsidRPr="00C017B5">
        <w:t xml:space="preserve"> </w:t>
      </w:r>
      <w:r w:rsidRPr="00C017B5">
        <w:t>将小石块从水中取出后，向烧杯中缓慢加水至标记处，再用天平测出烧杯和水的总质量</w:t>
      </w:r>
      <w:r w:rsidRPr="00C017B5">
        <w:t>m</w:t>
      </w:r>
      <w:r w:rsidRPr="00C017B5">
        <w:rPr>
          <w:vertAlign w:val="subscript"/>
        </w:rPr>
        <w:t>5</w:t>
      </w:r>
      <w:r w:rsidRPr="00C017B5">
        <w:t>。</w:t>
      </w:r>
    </w:p>
    <w:p w:rsidR="00917385" w:rsidRPr="00C017B5" w:rsidRDefault="00917385" w:rsidP="00917385">
      <w:pPr>
        <w:spacing w:line="396" w:lineRule="auto"/>
        <w:jc w:val="left"/>
        <w:textAlignment w:val="center"/>
      </w:pPr>
      <w:r w:rsidRPr="00C017B5">
        <w:t>（</w:t>
      </w:r>
      <w:r w:rsidRPr="00C017B5">
        <w:t>4</w:t>
      </w:r>
      <w:r w:rsidRPr="00C017B5">
        <w:t>）</w:t>
      </w:r>
      <w:r w:rsidRPr="00C017B5">
        <w:t xml:space="preserve"> </w:t>
      </w:r>
      <w:r w:rsidRPr="00C017B5">
        <w:t>根据方案一测量结果计算出小石块密度</w:t>
      </w:r>
      <w:r w:rsidRPr="00C017B5">
        <w:t>ρ</w:t>
      </w:r>
      <w:r w:rsidRPr="00C017B5">
        <w:t>＝</w:t>
      </w:r>
      <w:r w:rsidRPr="00C017B5">
        <w:rPr>
          <w:u w:val="single"/>
        </w:rPr>
        <w:t xml:space="preserve">　　　</w:t>
      </w:r>
      <w:r w:rsidRPr="00C017B5">
        <w:t>kg/m</w:t>
      </w:r>
      <w:r w:rsidRPr="00C017B5">
        <w:rPr>
          <w:vertAlign w:val="superscript"/>
        </w:rPr>
        <w:t>3</w:t>
      </w:r>
      <w:r w:rsidRPr="00C017B5">
        <w:t>，测出的小石块密度与</w:t>
      </w:r>
      <w:r w:rsidRPr="00C017B5">
        <w:rPr>
          <w:rFonts w:hint="eastAsia"/>
        </w:rPr>
        <w:t>真实值相比</w:t>
      </w:r>
      <w:r w:rsidRPr="00C017B5">
        <w:rPr>
          <w:u w:val="single"/>
        </w:rPr>
        <w:t xml:space="preserve">　　　</w:t>
      </w:r>
      <w:r w:rsidRPr="00C017B5">
        <w:t>（填</w:t>
      </w:r>
      <w:r w:rsidRPr="00C017B5">
        <w:t>“</w:t>
      </w:r>
      <w:r w:rsidRPr="00C017B5">
        <w:t>偏大</w:t>
      </w:r>
      <w:r w:rsidRPr="00C017B5">
        <w:t>”</w:t>
      </w:r>
      <w:r w:rsidRPr="00C017B5">
        <w:t>或</w:t>
      </w:r>
      <w:r w:rsidRPr="00C017B5">
        <w:t>“</w:t>
      </w:r>
      <w:r w:rsidRPr="00C017B5">
        <w:t>偏小</w:t>
      </w:r>
      <w:r w:rsidRPr="00C017B5">
        <w:t>”</w:t>
      </w:r>
      <w:r w:rsidRPr="00C017B5">
        <w:t>）。</w:t>
      </w:r>
    </w:p>
    <w:p w:rsidR="00917385" w:rsidRPr="00C017B5" w:rsidRDefault="00917385" w:rsidP="00917385">
      <w:pPr>
        <w:spacing w:line="396" w:lineRule="auto"/>
        <w:jc w:val="left"/>
        <w:textAlignment w:val="center"/>
      </w:pPr>
      <w:r w:rsidRPr="00C017B5">
        <w:t>（</w:t>
      </w:r>
      <w:r w:rsidRPr="00C017B5">
        <w:t>5</w:t>
      </w:r>
      <w:r w:rsidRPr="00C017B5">
        <w:t>）</w:t>
      </w:r>
      <w:r w:rsidRPr="00C017B5">
        <w:t xml:space="preserve"> </w:t>
      </w:r>
      <w:r w:rsidRPr="00C017B5">
        <w:t>你认为根据哪一种方案测量出的小石块密度更精确？答：</w:t>
      </w:r>
      <w:r w:rsidRPr="00C017B5">
        <w:rPr>
          <w:u w:val="single"/>
        </w:rPr>
        <w:t xml:space="preserve">　　　　</w:t>
      </w:r>
      <w:r w:rsidRPr="00C017B5">
        <w:t>，理由是</w:t>
      </w:r>
      <w:r w:rsidRPr="00C017B5">
        <w:rPr>
          <w:u w:val="single"/>
        </w:rPr>
        <w:t xml:space="preserve">　</w:t>
      </w:r>
      <w:r w:rsidRPr="00C017B5">
        <w:rPr>
          <w:rFonts w:hint="eastAsia"/>
          <w:u w:val="single"/>
        </w:rPr>
        <w:t xml:space="preserve">               </w:t>
      </w:r>
      <w:r w:rsidRPr="00C017B5">
        <w:rPr>
          <w:u w:val="single"/>
        </w:rPr>
        <w:t xml:space="preserve">　</w:t>
      </w:r>
      <w:r w:rsidRPr="00C017B5">
        <w:t>。</w:t>
      </w:r>
    </w:p>
    <w:p w:rsidR="00917385" w:rsidRPr="00C017B5" w:rsidRDefault="00917385" w:rsidP="00917385">
      <w:pPr>
        <w:spacing w:line="396" w:lineRule="auto"/>
        <w:jc w:val="left"/>
        <w:textAlignment w:val="center"/>
        <w:rPr>
          <w:b/>
        </w:rPr>
      </w:pPr>
      <w:r w:rsidRPr="00C017B5">
        <w:rPr>
          <w:rFonts w:hint="eastAsia"/>
          <w:b/>
        </w:rPr>
        <w:t>解析</w:t>
      </w:r>
      <w:r w:rsidRPr="00C017B5">
        <w:rPr>
          <w:b/>
        </w:rPr>
        <w:t>：</w:t>
      </w:r>
      <w:r w:rsidRPr="00C017B5">
        <w:rPr>
          <w:b/>
        </w:rPr>
        <w:t xml:space="preserve">(1) </w:t>
      </w:r>
      <w:r w:rsidRPr="00C017B5">
        <w:rPr>
          <w:b/>
        </w:rPr>
        <w:t xml:space="preserve">左　</w:t>
      </w:r>
      <w:r w:rsidRPr="00C017B5">
        <w:rPr>
          <w:b/>
        </w:rPr>
        <w:t>(2) 32</w:t>
      </w:r>
      <w:r w:rsidRPr="00C017B5">
        <w:rPr>
          <w:b/>
        </w:rPr>
        <w:t xml:space="preserve">　</w:t>
      </w:r>
      <w:r w:rsidRPr="00C017B5">
        <w:rPr>
          <w:b/>
        </w:rPr>
        <w:t>(4) 2.5×10</w:t>
      </w:r>
      <w:r w:rsidRPr="00C017B5">
        <w:rPr>
          <w:b/>
          <w:vertAlign w:val="superscript"/>
        </w:rPr>
        <w:t>3</w:t>
      </w:r>
      <w:r w:rsidRPr="00C017B5">
        <w:rPr>
          <w:b/>
        </w:rPr>
        <w:t xml:space="preserve">　偏小　</w:t>
      </w:r>
      <w:r w:rsidRPr="00C017B5">
        <w:rPr>
          <w:b/>
        </w:rPr>
        <w:t xml:space="preserve">(5) </w:t>
      </w:r>
      <w:r w:rsidRPr="00C017B5">
        <w:rPr>
          <w:b/>
        </w:rPr>
        <w:t>方案二　由于先测量了烧杯和水的总质量</w:t>
      </w:r>
      <w:r w:rsidRPr="00C017B5">
        <w:rPr>
          <w:b/>
        </w:rPr>
        <w:t>m</w:t>
      </w:r>
      <w:r w:rsidRPr="00C017B5">
        <w:rPr>
          <w:b/>
          <w:vertAlign w:val="subscript"/>
        </w:rPr>
        <w:t>4</w:t>
      </w:r>
      <w:r w:rsidRPr="00C017B5">
        <w:rPr>
          <w:b/>
        </w:rPr>
        <w:t>，然后使小石块浸没在水中，在烧杯壁上记下水面位置，所以向烧杯中缓慢加水至标记处，不至于加水过多　解析：</w:t>
      </w:r>
      <w:r w:rsidRPr="00C017B5">
        <w:rPr>
          <w:b/>
        </w:rPr>
        <w:t xml:space="preserve">(1) </w:t>
      </w:r>
      <w:r w:rsidRPr="00C017B5">
        <w:rPr>
          <w:b/>
        </w:rPr>
        <w:t>根据图甲所示，指针偏向右端，为使横梁在水平位置平衡，应将平衡螺母向左端调节。</w:t>
      </w:r>
      <w:r w:rsidRPr="00C017B5">
        <w:rPr>
          <w:b/>
        </w:rPr>
        <w:t xml:space="preserve">(2) </w:t>
      </w:r>
      <w:r w:rsidRPr="00C017B5">
        <w:rPr>
          <w:b/>
        </w:rPr>
        <w:t>小石块的质量</w:t>
      </w:r>
      <w:r w:rsidRPr="00C017B5">
        <w:rPr>
          <w:b/>
        </w:rPr>
        <w:t>m</w:t>
      </w:r>
      <w:r w:rsidRPr="00C017B5">
        <w:rPr>
          <w:b/>
          <w:vertAlign w:val="subscript"/>
        </w:rPr>
        <w:t>1</w:t>
      </w:r>
      <w:r w:rsidRPr="00C017B5">
        <w:rPr>
          <w:b/>
        </w:rPr>
        <w:t>＝</w:t>
      </w:r>
      <w:r w:rsidRPr="00C017B5">
        <w:rPr>
          <w:b/>
        </w:rPr>
        <w:t>30 g</w:t>
      </w:r>
      <w:r w:rsidRPr="00C017B5">
        <w:rPr>
          <w:b/>
        </w:rPr>
        <w:t>＋</w:t>
      </w:r>
      <w:r w:rsidRPr="00C017B5">
        <w:rPr>
          <w:b/>
        </w:rPr>
        <w:t>2 g</w:t>
      </w:r>
      <w:r w:rsidRPr="00C017B5">
        <w:rPr>
          <w:b/>
        </w:rPr>
        <w:t>＝</w:t>
      </w:r>
      <w:r w:rsidRPr="00C017B5">
        <w:rPr>
          <w:b/>
        </w:rPr>
        <w:t>32 g</w:t>
      </w:r>
      <w:r w:rsidRPr="00C017B5">
        <w:rPr>
          <w:b/>
        </w:rPr>
        <w:t>。</w:t>
      </w:r>
      <w:r w:rsidRPr="00C017B5">
        <w:rPr>
          <w:b/>
        </w:rPr>
        <w:t xml:space="preserve">(4) </w:t>
      </w:r>
      <w:r w:rsidRPr="00C017B5">
        <w:rPr>
          <w:b/>
        </w:rPr>
        <w:t>由方案一中</w:t>
      </w:r>
      <w:r w:rsidRPr="00C017B5">
        <w:rPr>
          <w:rFonts w:ascii="宋体" w:hAnsi="宋体" w:cs="宋体" w:hint="eastAsia"/>
          <w:b/>
        </w:rPr>
        <w:t>②③</w:t>
      </w:r>
      <w:r w:rsidRPr="00C017B5">
        <w:rPr>
          <w:b/>
        </w:rPr>
        <w:t>步骤可知，倒入水的质量</w:t>
      </w:r>
      <w:r w:rsidRPr="00C017B5">
        <w:rPr>
          <w:b/>
        </w:rPr>
        <w:t>m</w:t>
      </w:r>
      <w:r w:rsidRPr="00C017B5">
        <w:rPr>
          <w:b/>
          <w:vertAlign w:val="subscript"/>
        </w:rPr>
        <w:t>水</w:t>
      </w:r>
      <w:r w:rsidRPr="00C017B5">
        <w:rPr>
          <w:b/>
        </w:rPr>
        <w:t>＝</w:t>
      </w:r>
      <w:r w:rsidRPr="00C017B5">
        <w:rPr>
          <w:b/>
        </w:rPr>
        <w:t>165.2 g</w:t>
      </w:r>
      <w:r w:rsidRPr="00C017B5">
        <w:rPr>
          <w:b/>
        </w:rPr>
        <w:t>－</w:t>
      </w:r>
      <w:r w:rsidRPr="00C017B5">
        <w:rPr>
          <w:b/>
        </w:rPr>
        <w:t>152.4 g</w:t>
      </w:r>
      <w:r w:rsidRPr="00C017B5">
        <w:rPr>
          <w:b/>
        </w:rPr>
        <w:t>＝</w:t>
      </w:r>
      <w:r w:rsidRPr="00C017B5">
        <w:rPr>
          <w:b/>
        </w:rPr>
        <w:t>12.8 g</w:t>
      </w:r>
      <w:r w:rsidRPr="00C017B5">
        <w:rPr>
          <w:b/>
        </w:rPr>
        <w:t>，此时水的体积</w:t>
      </w:r>
      <w:r w:rsidRPr="00C017B5">
        <w:rPr>
          <w:b/>
        </w:rPr>
        <w:t>V</w:t>
      </w:r>
      <w:r w:rsidRPr="00C017B5">
        <w:rPr>
          <w:b/>
          <w:vertAlign w:val="subscript"/>
        </w:rPr>
        <w:t>水</w:t>
      </w:r>
      <w:r w:rsidRPr="00C017B5">
        <w:rPr>
          <w:b/>
        </w:rPr>
        <w:t>＝</w:t>
      </w:r>
      <w:r w:rsidRPr="00C017B5">
        <w:rPr>
          <w:b/>
        </w:rPr>
        <w:fldChar w:fldCharType="begin"/>
      </w:r>
      <w:r w:rsidRPr="00C017B5">
        <w:rPr>
          <w:b/>
        </w:rPr>
        <w:instrText>eq \f(m</w:instrText>
      </w:r>
      <w:r w:rsidRPr="00C017B5">
        <w:rPr>
          <w:b/>
          <w:vertAlign w:val="subscript"/>
        </w:rPr>
        <w:instrText>水</w:instrText>
      </w:r>
      <w:r w:rsidRPr="00C017B5">
        <w:rPr>
          <w:b/>
        </w:rPr>
        <w:instrText>,ρ</w:instrText>
      </w:r>
      <w:r w:rsidRPr="00C017B5">
        <w:rPr>
          <w:b/>
          <w:vertAlign w:val="subscript"/>
        </w:rPr>
        <w:instrText>水</w:instrText>
      </w:r>
      <w:r w:rsidRPr="00C017B5">
        <w:rPr>
          <w:b/>
        </w:rPr>
        <w:instrText>)</w:instrText>
      </w:r>
      <w:r w:rsidRPr="00C017B5">
        <w:rPr>
          <w:b/>
        </w:rPr>
        <w:fldChar w:fldCharType="separate"/>
      </w:r>
      <w:r w:rsidRPr="00C017B5">
        <w:rPr>
          <w:b/>
        </w:rPr>
        <w:fldChar w:fldCharType="end"/>
      </w:r>
      <w:r w:rsidRPr="00C017B5">
        <w:rPr>
          <w:b/>
        </w:rPr>
        <w:t>＝</w:t>
      </w:r>
      <w:r w:rsidRPr="00C017B5">
        <w:rPr>
          <w:b/>
        </w:rPr>
        <w:fldChar w:fldCharType="begin"/>
      </w:r>
      <w:r w:rsidRPr="00C017B5">
        <w:rPr>
          <w:b/>
        </w:rPr>
        <w:instrText>eq \f(12.8 g,1 g/cm</w:instrText>
      </w:r>
      <w:r w:rsidRPr="00C017B5">
        <w:rPr>
          <w:b/>
          <w:vertAlign w:val="superscript"/>
        </w:rPr>
        <w:instrText>3</w:instrText>
      </w:r>
      <w:r w:rsidRPr="00C017B5">
        <w:rPr>
          <w:b/>
        </w:rPr>
        <w:instrText>)</w:instrText>
      </w:r>
      <w:r w:rsidRPr="00C017B5">
        <w:rPr>
          <w:b/>
        </w:rPr>
        <w:fldChar w:fldCharType="separate"/>
      </w:r>
      <w:r w:rsidRPr="00C017B5">
        <w:rPr>
          <w:b/>
        </w:rPr>
        <w:fldChar w:fldCharType="end"/>
      </w:r>
      <w:r w:rsidRPr="00C017B5">
        <w:rPr>
          <w:b/>
        </w:rPr>
        <w:t>＝</w:t>
      </w:r>
      <w:r w:rsidRPr="00C017B5">
        <w:rPr>
          <w:b/>
        </w:rPr>
        <w:t>12.8 cm</w:t>
      </w:r>
      <w:r w:rsidRPr="00C017B5">
        <w:rPr>
          <w:b/>
          <w:vertAlign w:val="superscript"/>
        </w:rPr>
        <w:t>3</w:t>
      </w:r>
      <w:r w:rsidRPr="00C017B5">
        <w:rPr>
          <w:b/>
        </w:rPr>
        <w:t>，小石块的体积等于倒入水的体积，则</w:t>
      </w:r>
      <w:r w:rsidRPr="00C017B5">
        <w:rPr>
          <w:b/>
        </w:rPr>
        <w:t>V</w:t>
      </w:r>
      <w:r w:rsidRPr="00C017B5">
        <w:rPr>
          <w:b/>
        </w:rPr>
        <w:t>＝</w:t>
      </w:r>
      <w:r w:rsidRPr="00C017B5">
        <w:rPr>
          <w:b/>
        </w:rPr>
        <w:t>V</w:t>
      </w:r>
      <w:r w:rsidRPr="00C017B5">
        <w:rPr>
          <w:b/>
          <w:vertAlign w:val="subscript"/>
        </w:rPr>
        <w:t>水</w:t>
      </w:r>
      <w:r w:rsidRPr="00C017B5">
        <w:rPr>
          <w:b/>
        </w:rPr>
        <w:t>＝</w:t>
      </w:r>
      <w:r w:rsidRPr="00C017B5">
        <w:rPr>
          <w:b/>
        </w:rPr>
        <w:t>12.8 cm</w:t>
      </w:r>
      <w:r w:rsidRPr="00C017B5">
        <w:rPr>
          <w:b/>
          <w:vertAlign w:val="superscript"/>
        </w:rPr>
        <w:t>3</w:t>
      </w:r>
      <w:r w:rsidRPr="00C017B5">
        <w:rPr>
          <w:b/>
        </w:rPr>
        <w:t>，小石块的密度</w:t>
      </w:r>
      <w:r w:rsidRPr="00C017B5">
        <w:rPr>
          <w:b/>
        </w:rPr>
        <w:lastRenderedPageBreak/>
        <w:t>ρ</w:t>
      </w:r>
      <w:r w:rsidRPr="00C017B5">
        <w:rPr>
          <w:b/>
        </w:rPr>
        <w:t>＝</w:t>
      </w:r>
      <w:r w:rsidRPr="00C017B5">
        <w:rPr>
          <w:b/>
        </w:rPr>
        <w:fldChar w:fldCharType="begin"/>
      </w:r>
      <w:r w:rsidRPr="00C017B5">
        <w:rPr>
          <w:b/>
        </w:rPr>
        <w:instrText>eq \f(m</w:instrText>
      </w:r>
      <w:r w:rsidRPr="00C017B5">
        <w:rPr>
          <w:b/>
          <w:vertAlign w:val="subscript"/>
        </w:rPr>
        <w:instrText>1</w:instrText>
      </w:r>
      <w:r w:rsidRPr="00C017B5">
        <w:rPr>
          <w:b/>
        </w:rPr>
        <w:instrText>,V)</w:instrText>
      </w:r>
      <w:r w:rsidRPr="00C017B5">
        <w:rPr>
          <w:b/>
        </w:rPr>
        <w:fldChar w:fldCharType="separate"/>
      </w:r>
      <w:r w:rsidRPr="00C017B5">
        <w:rPr>
          <w:b/>
        </w:rPr>
        <w:fldChar w:fldCharType="end"/>
      </w:r>
      <w:r w:rsidRPr="00C017B5">
        <w:rPr>
          <w:rFonts w:hint="eastAsia"/>
          <w:b/>
        </w:rPr>
        <w:t>＝</w:t>
      </w:r>
      <w:r w:rsidRPr="00C017B5">
        <w:rPr>
          <w:b/>
        </w:rPr>
        <w:fldChar w:fldCharType="begin"/>
      </w:r>
      <w:r w:rsidRPr="00C017B5">
        <w:rPr>
          <w:b/>
        </w:rPr>
        <w:instrText>eq \f(32 g,12.8 cm</w:instrText>
      </w:r>
      <w:r w:rsidRPr="00C017B5">
        <w:rPr>
          <w:b/>
          <w:vertAlign w:val="superscript"/>
        </w:rPr>
        <w:instrText>3</w:instrText>
      </w:r>
      <w:r w:rsidRPr="00C017B5">
        <w:rPr>
          <w:b/>
        </w:rPr>
        <w:instrText>)</w:instrText>
      </w:r>
      <w:r w:rsidRPr="00C017B5">
        <w:rPr>
          <w:b/>
        </w:rPr>
        <w:fldChar w:fldCharType="separate"/>
      </w:r>
      <w:r w:rsidRPr="00C017B5">
        <w:rPr>
          <w:b/>
        </w:rPr>
        <w:fldChar w:fldCharType="end"/>
      </w:r>
      <w:r w:rsidRPr="00C017B5">
        <w:rPr>
          <w:b/>
        </w:rPr>
        <w:t>＝</w:t>
      </w:r>
      <w:r w:rsidRPr="00C017B5">
        <w:rPr>
          <w:b/>
        </w:rPr>
        <w:t>2.5 g/cm</w:t>
      </w:r>
      <w:r w:rsidRPr="00C017B5">
        <w:rPr>
          <w:b/>
          <w:vertAlign w:val="superscript"/>
        </w:rPr>
        <w:t>3</w:t>
      </w:r>
      <w:r w:rsidRPr="00C017B5">
        <w:rPr>
          <w:b/>
        </w:rPr>
        <w:t>＝</w:t>
      </w:r>
      <w:r w:rsidRPr="00C017B5">
        <w:rPr>
          <w:b/>
        </w:rPr>
        <w:t>2.5×10</w:t>
      </w:r>
      <w:r w:rsidRPr="00C017B5">
        <w:rPr>
          <w:b/>
          <w:vertAlign w:val="superscript"/>
        </w:rPr>
        <w:t>3</w:t>
      </w:r>
      <w:r w:rsidRPr="00C017B5">
        <w:rPr>
          <w:b/>
        </w:rPr>
        <w:t xml:space="preserve"> kg/m</w:t>
      </w:r>
      <w:r w:rsidRPr="00C017B5">
        <w:rPr>
          <w:b/>
          <w:vertAlign w:val="superscript"/>
        </w:rPr>
        <w:t>3</w:t>
      </w:r>
      <w:r w:rsidRPr="00C017B5">
        <w:rPr>
          <w:b/>
        </w:rPr>
        <w:t>。由于石块从水中拿出时，上面沾有水，所以倒入水的质量偏大，求得水的体积偏大，即小石块的体积偏大，根据密度公式</w:t>
      </w:r>
      <w:r w:rsidRPr="00C017B5">
        <w:rPr>
          <w:b/>
        </w:rPr>
        <w:t>ρ</w:t>
      </w:r>
      <w:r w:rsidRPr="00C017B5">
        <w:rPr>
          <w:b/>
        </w:rPr>
        <w:t>＝</w:t>
      </w:r>
      <w:r w:rsidRPr="00C017B5">
        <w:rPr>
          <w:b/>
        </w:rPr>
        <w:fldChar w:fldCharType="begin"/>
      </w:r>
      <w:r w:rsidRPr="00C017B5">
        <w:rPr>
          <w:b/>
        </w:rPr>
        <w:instrText>eq \f(m,V)</w:instrText>
      </w:r>
      <w:r w:rsidRPr="00C017B5">
        <w:rPr>
          <w:b/>
        </w:rPr>
        <w:fldChar w:fldCharType="separate"/>
      </w:r>
      <w:r w:rsidRPr="00C017B5">
        <w:rPr>
          <w:b/>
        </w:rPr>
        <w:fldChar w:fldCharType="end"/>
      </w:r>
      <w:r w:rsidRPr="00C017B5">
        <w:rPr>
          <w:b/>
        </w:rPr>
        <w:t>知，所测密度会偏小。</w:t>
      </w:r>
      <w:r w:rsidRPr="00C017B5">
        <w:rPr>
          <w:b/>
        </w:rPr>
        <w:t xml:space="preserve">(5) </w:t>
      </w:r>
      <w:r w:rsidRPr="00C017B5">
        <w:rPr>
          <w:b/>
        </w:rPr>
        <w:t>方案二测量出的小石块密度更精确，因为先测量了烧杯和水的总质量</w:t>
      </w:r>
      <w:r w:rsidRPr="00C017B5">
        <w:rPr>
          <w:b/>
        </w:rPr>
        <w:t>m</w:t>
      </w:r>
      <w:r w:rsidRPr="00C017B5">
        <w:rPr>
          <w:b/>
          <w:vertAlign w:val="subscript"/>
        </w:rPr>
        <w:t>4</w:t>
      </w:r>
      <w:r w:rsidRPr="00C017B5">
        <w:rPr>
          <w:b/>
        </w:rPr>
        <w:t>，然后使小石块浸没在水中，在烧杯壁上记下水面位置，所以向烧杯中缓慢加水至标记处，不至于加水过多。</w:t>
      </w:r>
    </w:p>
    <w:p w:rsidR="00917385" w:rsidRPr="00C017B5" w:rsidRDefault="00917385" w:rsidP="00917385">
      <w:pPr>
        <w:spacing w:line="396" w:lineRule="auto"/>
        <w:jc w:val="left"/>
        <w:textAlignment w:val="center"/>
        <w:rPr>
          <w:rFonts w:hint="eastAsia"/>
        </w:rPr>
      </w:pPr>
    </w:p>
    <w:p w:rsidR="00917385" w:rsidRPr="00917385" w:rsidRDefault="00917385" w:rsidP="009D7B4D"/>
    <w:sectPr w:rsidR="00917385" w:rsidRPr="00917385">
      <w:headerReference w:type="default" r:id="rId30"/>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194" w:rsidRDefault="000C7194" w:rsidP="00266F07">
      <w:r>
        <w:separator/>
      </w:r>
    </w:p>
  </w:endnote>
  <w:endnote w:type="continuationSeparator" w:id="0">
    <w:p w:rsidR="000C7194" w:rsidRDefault="000C7194"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194" w:rsidRDefault="000C7194" w:rsidP="00266F07">
      <w:r>
        <w:separator/>
      </w:r>
    </w:p>
  </w:footnote>
  <w:footnote w:type="continuationSeparator" w:id="0">
    <w:p w:rsidR="000C7194" w:rsidRDefault="000C7194"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21185"/>
    <w:rsid w:val="00054F36"/>
    <w:rsid w:val="00092197"/>
    <w:rsid w:val="000C235F"/>
    <w:rsid w:val="000C7194"/>
    <w:rsid w:val="001666B4"/>
    <w:rsid w:val="00182C38"/>
    <w:rsid w:val="00266F07"/>
    <w:rsid w:val="003B658B"/>
    <w:rsid w:val="003E0248"/>
    <w:rsid w:val="005B21A1"/>
    <w:rsid w:val="006A10E2"/>
    <w:rsid w:val="006C2DB3"/>
    <w:rsid w:val="00753B64"/>
    <w:rsid w:val="00827891"/>
    <w:rsid w:val="00917385"/>
    <w:rsid w:val="009D5B8F"/>
    <w:rsid w:val="009D7B4D"/>
    <w:rsid w:val="00BB61DE"/>
    <w:rsid w:val="00BC3087"/>
    <w:rsid w:val="00C16D74"/>
    <w:rsid w:val="00E545F9"/>
    <w:rsid w:val="00EE7443"/>
    <w:rsid w:val="00F23A18"/>
    <w:rsid w:val="00F574D6"/>
    <w:rsid w:val="00FF7E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66F07"/>
    <w:rPr>
      <w:sz w:val="18"/>
      <w:szCs w:val="18"/>
    </w:rPr>
  </w:style>
  <w:style w:type="paragraph" w:styleId="a3">
    <w:name w:val="header"/>
    <w:basedOn w:val="a"/>
    <w:link w:val="Char"/>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rsid w:val="00266F07"/>
    <w:pPr>
      <w:tabs>
        <w:tab w:val="center" w:pos="4153"/>
        <w:tab w:val="right" w:pos="8306"/>
      </w:tabs>
      <w:snapToGrid w:val="0"/>
      <w:jc w:val="left"/>
    </w:pPr>
    <w:rPr>
      <w:sz w:val="18"/>
      <w:szCs w:val="18"/>
    </w:rPr>
  </w:style>
  <w:style w:type="character" w:customStyle="1" w:styleId="Char0">
    <w:name w:val="页脚 Char"/>
    <w:basedOn w:val="a0"/>
    <w:link w:val="a4"/>
    <w:rsid w:val="00266F07"/>
    <w:rPr>
      <w:rFonts w:ascii="Calibri" w:eastAsia="宋体" w:hAnsi="Calibri" w:cs="Times New Roman"/>
      <w:sz w:val="18"/>
      <w:szCs w:val="18"/>
      <w:lang w:eastAsia="zh-CN"/>
    </w:rPr>
  </w:style>
  <w:style w:type="paragraph" w:styleId="a5">
    <w:name w:val="Balloon Text"/>
    <w:basedOn w:val="a"/>
    <w:link w:val="Char2"/>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rsid w:val="00266F07"/>
    <w:rPr>
      <w:rFonts w:asciiTheme="majorHAnsi" w:eastAsiaTheme="majorEastAsia" w:hAnsiTheme="majorHAnsi" w:cstheme="majorBidi"/>
      <w:sz w:val="18"/>
      <w:szCs w:val="18"/>
      <w:lang w:eastAsia="zh-CN"/>
    </w:rPr>
  </w:style>
  <w:style w:type="paragraph" w:styleId="a6">
    <w:name w:val="Normal (Web)"/>
    <w:basedOn w:val="a"/>
    <w:uiPriority w:val="99"/>
    <w:unhideWhenUsed/>
    <w:rsid w:val="003E0248"/>
    <w:pPr>
      <w:widowControl/>
      <w:spacing w:before="30" w:after="30" w:line="300" w:lineRule="auto"/>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57477">
      <w:bodyDiv w:val="1"/>
      <w:marLeft w:val="0"/>
      <w:marRight w:val="0"/>
      <w:marTop w:val="0"/>
      <w:marBottom w:val="0"/>
      <w:divBdr>
        <w:top w:val="none" w:sz="0" w:space="0" w:color="auto"/>
        <w:left w:val="none" w:sz="0" w:space="0" w:color="auto"/>
        <w:bottom w:val="none" w:sz="0" w:space="0" w:color="auto"/>
        <w:right w:val="none" w:sz="0" w:space="0" w:color="auto"/>
      </w:divBdr>
    </w:div>
    <w:div w:id="507597231">
      <w:bodyDiv w:val="1"/>
      <w:marLeft w:val="0"/>
      <w:marRight w:val="0"/>
      <w:marTop w:val="0"/>
      <w:marBottom w:val="0"/>
      <w:divBdr>
        <w:top w:val="none" w:sz="0" w:space="0" w:color="auto"/>
        <w:left w:val="none" w:sz="0" w:space="0" w:color="auto"/>
        <w:bottom w:val="none" w:sz="0" w:space="0" w:color="auto"/>
        <w:right w:val="none" w:sz="0" w:space="0" w:color="auto"/>
      </w:divBdr>
    </w:div>
    <w:div w:id="784230265">
      <w:bodyDiv w:val="1"/>
      <w:marLeft w:val="0"/>
      <w:marRight w:val="0"/>
      <w:marTop w:val="0"/>
      <w:marBottom w:val="0"/>
      <w:divBdr>
        <w:top w:val="none" w:sz="0" w:space="0" w:color="auto"/>
        <w:left w:val="none" w:sz="0" w:space="0" w:color="auto"/>
        <w:bottom w:val="none" w:sz="0" w:space="0" w:color="auto"/>
        <w:right w:val="none" w:sz="0" w:space="0" w:color="auto"/>
      </w:divBdr>
    </w:div>
    <w:div w:id="1237744719">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 w:id="1583418553">
      <w:bodyDiv w:val="1"/>
      <w:marLeft w:val="0"/>
      <w:marRight w:val="0"/>
      <w:marTop w:val="0"/>
      <w:marBottom w:val="0"/>
      <w:divBdr>
        <w:top w:val="none" w:sz="0" w:space="0" w:color="auto"/>
        <w:left w:val="none" w:sz="0" w:space="0" w:color="auto"/>
        <w:bottom w:val="none" w:sz="0" w:space="0" w:color="auto"/>
        <w:right w:val="none" w:sz="0" w:space="0" w:color="auto"/>
      </w:divBdr>
    </w:div>
    <w:div w:id="2003116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file:///D:\111111\2017~2019&#24180;&#20840;&#22269;&#20013;&#32771;&#29289;&#29702;&#35797;&#39064;&#20998;&#31867;Word&#29256;&#65288;&#36890;&#29992;&#29256;&#65289;\2019&#24180;&#20840;&#22269;&#20013;&#32771;&#29289;&#29702;&#35797;&#39064;&#20998;&#31867;Word&#29256;&#65288;&#36890;&#29992;&#29256;&#65289;\19TY70A.TIF" TargetMode="Externa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8.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file:///D:\111111\2017~2019&#24180;&#20840;&#22269;&#20013;&#32771;&#29289;&#29702;&#35797;&#39064;&#20998;&#31867;Word&#29256;&#65288;&#36890;&#29992;&#29256;&#65289;\2019&#24180;&#20840;&#22269;&#20013;&#32771;&#29289;&#29702;&#35797;&#39064;&#20998;&#31867;Word&#29256;&#65288;&#36890;&#29992;&#29256;&#65289;\18JCJS357.TIF"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7.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file:///D:\111111\2017~2019&#24180;&#20840;&#22269;&#20013;&#32771;&#29289;&#29702;&#35797;&#39064;&#20998;&#31867;Word&#29256;&#65288;&#36890;&#29992;&#29256;&#65289;\2019&#24180;&#20840;&#22269;&#20013;&#32771;&#29289;&#29702;&#35797;&#39064;&#20998;&#31867;Word&#29256;&#65288;&#36890;&#29992;&#29256;&#65289;\19TY13A.TIF" TargetMode="External"/><Relationship Id="rId28" Type="http://schemas.openxmlformats.org/officeDocument/2006/relationships/image" Target="media/image20.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19.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831</Words>
  <Characters>4743</Characters>
  <Application>Microsoft Office Word</Application>
  <DocSecurity>0</DocSecurity>
  <Lines>39</Lines>
  <Paragraphs>11</Paragraphs>
  <ScaleCrop>false</ScaleCrop>
  <Company>Microsoft</Company>
  <LinksUpToDate>false</LinksUpToDate>
  <CharactersWithSpaces>5563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3</cp:revision>
  <dcterms:created xsi:type="dcterms:W3CDTF">2021-01-24T02:06:00Z</dcterms:created>
  <dcterms:modified xsi:type="dcterms:W3CDTF">2021-01-24T02:07:00Z</dcterms:modified>
</cp:coreProperties>
</file>